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DC274" w14:textId="30481B55" w:rsidR="00A66680" w:rsidRPr="00E039BE" w:rsidRDefault="009F09AB" w:rsidP="00DB365F">
      <w:pPr>
        <w:pStyle w:val="40"/>
        <w:spacing w:before="0" w:after="0" w:line="240" w:lineRule="auto"/>
        <w:jc w:val="center"/>
        <w:rPr>
          <w:sz w:val="21"/>
          <w:szCs w:val="21"/>
          <w:lang w:val="ru-RU"/>
        </w:rPr>
      </w:pPr>
      <w:r w:rsidRPr="00E039BE">
        <w:rPr>
          <w:sz w:val="21"/>
          <w:szCs w:val="21"/>
          <w:lang w:val="ru-RU"/>
        </w:rPr>
        <w:t xml:space="preserve">Договор </w:t>
      </w:r>
      <w:r w:rsidRPr="00CB734E">
        <w:rPr>
          <w:sz w:val="21"/>
          <w:szCs w:val="21"/>
          <w:lang w:val="ru-RU"/>
        </w:rPr>
        <w:t>№</w:t>
      </w:r>
      <w:r w:rsidR="00BF7863">
        <w:rPr>
          <w:sz w:val="21"/>
          <w:szCs w:val="21"/>
          <w:lang w:val="ru-RU"/>
        </w:rPr>
        <w:t>________________</w:t>
      </w:r>
      <w:bookmarkStart w:id="0" w:name="_GoBack"/>
      <w:bookmarkEnd w:id="0"/>
    </w:p>
    <w:p w14:paraId="33D9AC51" w14:textId="77777777" w:rsidR="00A66680" w:rsidRPr="00E039BE" w:rsidRDefault="00A66680" w:rsidP="00DB365F">
      <w:pPr>
        <w:pStyle w:val="40"/>
        <w:spacing w:before="0" w:after="0" w:line="240" w:lineRule="auto"/>
        <w:jc w:val="center"/>
        <w:rPr>
          <w:sz w:val="21"/>
          <w:szCs w:val="21"/>
          <w:lang w:val="ru-RU"/>
        </w:rPr>
      </w:pPr>
    </w:p>
    <w:p w14:paraId="40B4608A" w14:textId="18D33919" w:rsidR="00A66680" w:rsidRPr="00E039BE" w:rsidRDefault="00366121" w:rsidP="00DB365F">
      <w:pPr>
        <w:pStyle w:val="40"/>
        <w:spacing w:before="0" w:after="0" w:line="240" w:lineRule="auto"/>
        <w:jc w:val="right"/>
        <w:rPr>
          <w:sz w:val="21"/>
          <w:szCs w:val="21"/>
          <w:lang w:val="ru-RU"/>
        </w:rPr>
      </w:pPr>
      <w:r w:rsidRPr="00E039BE">
        <w:rPr>
          <w:sz w:val="21"/>
          <w:szCs w:val="21"/>
          <w:lang w:val="ru-RU"/>
        </w:rPr>
        <w:t>г</w:t>
      </w:r>
      <w:r w:rsidR="00A66680" w:rsidRPr="00E039BE">
        <w:rPr>
          <w:sz w:val="21"/>
          <w:szCs w:val="21"/>
          <w:lang w:val="ru-RU"/>
        </w:rPr>
        <w:t xml:space="preserve">   </w:t>
      </w:r>
      <w:r w:rsidR="00AD513F">
        <w:rPr>
          <w:sz w:val="21"/>
          <w:szCs w:val="21"/>
          <w:lang w:val="ru-RU"/>
        </w:rPr>
        <w:t>Москва</w:t>
      </w:r>
      <w:r w:rsidR="00A66680" w:rsidRPr="00E039BE">
        <w:rPr>
          <w:sz w:val="21"/>
          <w:szCs w:val="21"/>
          <w:lang w:val="ru-RU"/>
        </w:rPr>
        <w:t xml:space="preserve">                                                             </w:t>
      </w:r>
      <w:r w:rsidR="00ED6E4D" w:rsidRPr="00E039BE">
        <w:rPr>
          <w:sz w:val="21"/>
          <w:szCs w:val="21"/>
          <w:lang w:val="ru-RU"/>
        </w:rPr>
        <w:t xml:space="preserve">                                   </w:t>
      </w:r>
      <w:proofErr w:type="gramStart"/>
      <w:r w:rsidR="00ED6E4D" w:rsidRPr="00E039BE">
        <w:rPr>
          <w:sz w:val="21"/>
          <w:szCs w:val="21"/>
          <w:lang w:val="ru-RU"/>
        </w:rPr>
        <w:t xml:space="preserve">   </w:t>
      </w:r>
      <w:r w:rsidR="005D709E" w:rsidRPr="00E039BE">
        <w:rPr>
          <w:sz w:val="21"/>
          <w:szCs w:val="21"/>
          <w:lang w:val="ru-RU"/>
        </w:rPr>
        <w:t>«</w:t>
      </w:r>
      <w:proofErr w:type="gramEnd"/>
      <w:r w:rsidR="00BF7863">
        <w:rPr>
          <w:sz w:val="21"/>
          <w:szCs w:val="21"/>
          <w:lang w:val="ru-RU"/>
        </w:rPr>
        <w:t>____</w:t>
      </w:r>
      <w:r w:rsidR="00A66680" w:rsidRPr="00E039BE">
        <w:rPr>
          <w:sz w:val="21"/>
          <w:szCs w:val="21"/>
          <w:lang w:val="ru-RU"/>
        </w:rPr>
        <w:t xml:space="preserve">» </w:t>
      </w:r>
      <w:r w:rsidR="00BF7863">
        <w:rPr>
          <w:sz w:val="21"/>
          <w:szCs w:val="21"/>
          <w:lang w:val="ru-RU"/>
        </w:rPr>
        <w:t>____________________</w:t>
      </w:r>
      <w:r w:rsidR="00A66680" w:rsidRPr="00E039BE">
        <w:rPr>
          <w:sz w:val="21"/>
          <w:szCs w:val="21"/>
          <w:lang w:val="ru-RU"/>
        </w:rPr>
        <w:t xml:space="preserve"> 201</w:t>
      </w:r>
      <w:r w:rsidR="006777AC" w:rsidRPr="00E039BE">
        <w:rPr>
          <w:sz w:val="21"/>
          <w:szCs w:val="21"/>
          <w:lang w:val="ru-RU"/>
        </w:rPr>
        <w:t>8</w:t>
      </w:r>
      <w:r w:rsidR="00A66680" w:rsidRPr="00E039BE">
        <w:rPr>
          <w:sz w:val="21"/>
          <w:szCs w:val="21"/>
          <w:lang w:val="ru-RU"/>
        </w:rPr>
        <w:t xml:space="preserve"> г.</w:t>
      </w:r>
    </w:p>
    <w:p w14:paraId="62E8620D" w14:textId="77777777" w:rsidR="00A66680" w:rsidRPr="00E039BE" w:rsidRDefault="00A66680" w:rsidP="00DB365F">
      <w:pPr>
        <w:pStyle w:val="40"/>
        <w:spacing w:before="0" w:after="0" w:line="240" w:lineRule="auto"/>
        <w:rPr>
          <w:sz w:val="21"/>
          <w:szCs w:val="21"/>
          <w:lang w:val="ru-RU"/>
        </w:rPr>
      </w:pPr>
    </w:p>
    <w:p w14:paraId="08067759" w14:textId="3215C02C" w:rsidR="003F7FE6" w:rsidRPr="00E039BE" w:rsidRDefault="007D368A" w:rsidP="00DB365F">
      <w:pPr>
        <w:pStyle w:val="Standard"/>
        <w:spacing w:line="240" w:lineRule="auto"/>
        <w:ind w:firstLine="567"/>
        <w:rPr>
          <w:sz w:val="21"/>
          <w:szCs w:val="21"/>
        </w:rPr>
      </w:pPr>
      <w:r>
        <w:rPr>
          <w:b/>
          <w:sz w:val="21"/>
          <w:szCs w:val="21"/>
        </w:rPr>
        <w:t>______________</w:t>
      </w:r>
      <w:r w:rsidR="006F2B35" w:rsidRPr="00E039BE">
        <w:rPr>
          <w:sz w:val="21"/>
          <w:szCs w:val="21"/>
        </w:rPr>
        <w:t xml:space="preserve"> в лице </w:t>
      </w:r>
      <w:r>
        <w:rPr>
          <w:sz w:val="21"/>
          <w:szCs w:val="21"/>
        </w:rPr>
        <w:t>___________, действующего на основании_______________</w:t>
      </w:r>
      <w:r w:rsidR="003F7FE6" w:rsidRPr="00E039BE">
        <w:rPr>
          <w:b/>
          <w:sz w:val="21"/>
          <w:szCs w:val="21"/>
        </w:rPr>
        <w:t xml:space="preserve">, </w:t>
      </w:r>
      <w:r w:rsidR="003F7FE6" w:rsidRPr="00E039BE">
        <w:rPr>
          <w:sz w:val="21"/>
          <w:szCs w:val="21"/>
        </w:rPr>
        <w:t xml:space="preserve">именуемое в дальнейшем </w:t>
      </w:r>
      <w:r w:rsidR="003F7FE6" w:rsidRPr="00E039BE">
        <w:rPr>
          <w:b/>
          <w:sz w:val="21"/>
          <w:szCs w:val="21"/>
        </w:rPr>
        <w:t>«Исполнитель»,</w:t>
      </w:r>
      <w:r w:rsidR="003F7FE6" w:rsidRPr="00E039BE">
        <w:rPr>
          <w:sz w:val="21"/>
          <w:szCs w:val="21"/>
        </w:rPr>
        <w:t xml:space="preserve"> с одной стороны, и </w:t>
      </w:r>
    </w:p>
    <w:p w14:paraId="7B1D5703" w14:textId="1321B399" w:rsidR="003F7FE6" w:rsidRPr="00E039BE" w:rsidRDefault="00BF7863" w:rsidP="00DB365F">
      <w:pPr>
        <w:pStyle w:val="Standard"/>
        <w:spacing w:line="240" w:lineRule="auto"/>
        <w:ind w:firstLine="567"/>
        <w:rPr>
          <w:sz w:val="21"/>
          <w:szCs w:val="21"/>
        </w:rPr>
      </w:pPr>
      <w:r>
        <w:rPr>
          <w:b/>
          <w:sz w:val="21"/>
          <w:szCs w:val="21"/>
        </w:rPr>
        <w:t>ПАО МТС-Банк</w:t>
      </w:r>
      <w:r w:rsidR="001C54E6" w:rsidRPr="00E039BE">
        <w:rPr>
          <w:sz w:val="21"/>
          <w:szCs w:val="21"/>
        </w:rPr>
        <w:t xml:space="preserve"> (Публичное акционерное общество), именуемое в дальнейшем </w:t>
      </w:r>
      <w:r w:rsidR="001C54E6" w:rsidRPr="00E039BE">
        <w:rPr>
          <w:b/>
          <w:sz w:val="21"/>
          <w:szCs w:val="21"/>
        </w:rPr>
        <w:t>«Заказчик»</w:t>
      </w:r>
      <w:r w:rsidR="001C54E6" w:rsidRPr="00E039BE">
        <w:rPr>
          <w:sz w:val="21"/>
          <w:szCs w:val="21"/>
        </w:rPr>
        <w:t xml:space="preserve">, в лице </w:t>
      </w:r>
      <w:r w:rsidR="00FC4472" w:rsidRPr="00E039BE">
        <w:rPr>
          <w:sz w:val="21"/>
          <w:szCs w:val="21"/>
        </w:rPr>
        <w:t>Заместител</w:t>
      </w:r>
      <w:r w:rsidR="00F1198A" w:rsidRPr="00E039BE">
        <w:rPr>
          <w:sz w:val="21"/>
          <w:szCs w:val="21"/>
        </w:rPr>
        <w:t>я</w:t>
      </w:r>
      <w:r w:rsidR="00FC4472" w:rsidRPr="00E039BE">
        <w:rPr>
          <w:sz w:val="21"/>
          <w:szCs w:val="21"/>
        </w:rPr>
        <w:t xml:space="preserve"> председателя Правления</w:t>
      </w:r>
      <w:r w:rsidR="007D368A">
        <w:rPr>
          <w:sz w:val="21"/>
          <w:szCs w:val="21"/>
        </w:rPr>
        <w:t>, действующего на основании _______________</w:t>
      </w:r>
      <w:r w:rsidR="00FC4472" w:rsidRPr="00E039BE">
        <w:rPr>
          <w:sz w:val="21"/>
          <w:szCs w:val="21"/>
        </w:rPr>
        <w:t xml:space="preserve">, </w:t>
      </w:r>
      <w:r w:rsidR="003F7FE6" w:rsidRPr="00E039BE">
        <w:rPr>
          <w:sz w:val="21"/>
          <w:szCs w:val="21"/>
        </w:rPr>
        <w:t>с другой стороны, совместно именуемые «Стороны», а по отдельности «Сторона», заключили настоящий договор, далее по тексту – Договор, о нижеследующем:</w:t>
      </w:r>
    </w:p>
    <w:p w14:paraId="2FA00B72" w14:textId="77777777" w:rsidR="00A66680" w:rsidRPr="00E039BE" w:rsidRDefault="00A66680" w:rsidP="00DB365F">
      <w:pPr>
        <w:pStyle w:val="Standard"/>
        <w:spacing w:line="240" w:lineRule="auto"/>
        <w:rPr>
          <w:sz w:val="21"/>
          <w:szCs w:val="21"/>
        </w:rPr>
      </w:pPr>
    </w:p>
    <w:p w14:paraId="29E3E9E9" w14:textId="77777777" w:rsidR="00A66680" w:rsidRPr="00E039BE" w:rsidRDefault="00A66680" w:rsidP="00DB365F">
      <w:pPr>
        <w:pStyle w:val="a4"/>
        <w:spacing w:before="0" w:after="0" w:line="240" w:lineRule="auto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b/>
          <w:color w:val="auto"/>
          <w:sz w:val="21"/>
          <w:szCs w:val="21"/>
        </w:rPr>
        <w:t>ТЕРМИНЫ И ОПРЕДЕЛЕНИЯ:</w:t>
      </w:r>
    </w:p>
    <w:p w14:paraId="27914CCA" w14:textId="77777777" w:rsidR="00A66680" w:rsidRPr="00E039BE" w:rsidRDefault="00A66680" w:rsidP="00DB365F">
      <w:pPr>
        <w:pStyle w:val="a4"/>
        <w:spacing w:before="0" w:after="0" w:line="240" w:lineRule="auto"/>
        <w:rPr>
          <w:rFonts w:ascii="Times New Roman" w:hAnsi="Times New Roman" w:cs="Times New Roman"/>
          <w:b/>
          <w:color w:val="auto"/>
          <w:sz w:val="21"/>
          <w:szCs w:val="21"/>
        </w:rPr>
      </w:pPr>
    </w:p>
    <w:p w14:paraId="0C3B9D41" w14:textId="77777777" w:rsidR="00210334" w:rsidRPr="00E039BE" w:rsidRDefault="00210334" w:rsidP="00DB365F">
      <w:pPr>
        <w:pStyle w:val="af1"/>
        <w:jc w:val="both"/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</w:pPr>
      <w:r w:rsidRPr="00E039BE"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>Стороны пришли к соглашению, что в Договоре следующие слова, словосочетания и выражения, если контекстом не предусматривается иное, имеют следующее значение:</w:t>
      </w:r>
    </w:p>
    <w:p w14:paraId="660C7F1B" w14:textId="77777777" w:rsidR="00210334" w:rsidRPr="00E039BE" w:rsidRDefault="00210334" w:rsidP="00DB365F">
      <w:pPr>
        <w:pStyle w:val="af1"/>
        <w:jc w:val="both"/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71"/>
        <w:gridCol w:w="6285"/>
      </w:tblGrid>
      <w:tr w:rsidR="006B38FE" w:rsidRPr="00E039BE" w14:paraId="25BB93A3" w14:textId="77777777" w:rsidTr="00AF1FF6">
        <w:trPr>
          <w:trHeight w:val="420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52D5E" w14:textId="77777777" w:rsidR="00210334" w:rsidRPr="00E039BE" w:rsidRDefault="00210334" w:rsidP="00DB365F">
            <w:pPr>
              <w:autoSpaceDE w:val="0"/>
              <w:adjustRightInd w:val="0"/>
              <w:spacing w:after="0" w:line="240" w:lineRule="auto"/>
              <w:ind w:left="52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Вызов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A1A9C" w14:textId="0BF6D4B0" w:rsidR="00210334" w:rsidRPr="00E039BE" w:rsidRDefault="00210334" w:rsidP="00DB365F">
            <w:pPr>
              <w:autoSpaceDE w:val="0"/>
              <w:adjustRightInd w:val="0"/>
              <w:spacing w:after="0" w:line="240" w:lineRule="auto"/>
              <w:ind w:left="102" w:right="244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Один исходящий</w:t>
            </w:r>
            <w:r w:rsidR="00BF7863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или входящий</w:t>
            </w:r>
            <w:r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телефонный или любой другой электронный вызов, соединение.</w:t>
            </w:r>
          </w:p>
        </w:tc>
      </w:tr>
      <w:tr w:rsidR="006B38FE" w:rsidRPr="00E039BE" w14:paraId="3E9EEED7" w14:textId="77777777" w:rsidTr="00AF1FF6">
        <w:trPr>
          <w:trHeight w:val="133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B9A33" w14:textId="77777777" w:rsidR="00210334" w:rsidRPr="00E039BE" w:rsidRDefault="00210334" w:rsidP="00DB365F">
            <w:pPr>
              <w:autoSpaceDE w:val="0"/>
              <w:adjustRightInd w:val="0"/>
              <w:spacing w:after="0" w:line="240" w:lineRule="auto"/>
              <w:ind w:left="52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Клиент </w:t>
            </w:r>
            <w:r w:rsidR="002575E8"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/ Клиент Заказчика</w:t>
            </w:r>
            <w:r w:rsidR="00C73258"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/ Потенциальный Клиент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76307" w14:textId="0BA4AE0E" w:rsidR="00210334" w:rsidRPr="00E039BE" w:rsidRDefault="002575E8" w:rsidP="00DB365F">
            <w:pPr>
              <w:pStyle w:val="af1"/>
              <w:ind w:left="102" w:right="244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E039B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Лицо</w:t>
            </w:r>
            <w:r w:rsidR="00210334" w:rsidRPr="00E039B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в отношении которого был осуществлен Вызов.</w:t>
            </w:r>
            <w:r w:rsidR="00BF786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/Лицо инициирующее звонок на номер Заказчика</w:t>
            </w:r>
          </w:p>
        </w:tc>
      </w:tr>
      <w:tr w:rsidR="006B38FE" w:rsidRPr="00E039BE" w14:paraId="3C771DE9" w14:textId="77777777" w:rsidTr="00AF1FF6">
        <w:trPr>
          <w:trHeight w:val="576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D8C23" w14:textId="77777777" w:rsidR="00210334" w:rsidRPr="00E039BE" w:rsidRDefault="00210334" w:rsidP="00DB365F">
            <w:pPr>
              <w:autoSpaceDE w:val="0"/>
              <w:adjustRightInd w:val="0"/>
              <w:spacing w:after="0" w:line="240" w:lineRule="auto"/>
              <w:ind w:left="52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61958" w14:textId="77777777" w:rsidR="00210334" w:rsidRPr="00E039BE" w:rsidRDefault="00210334" w:rsidP="00DB365F">
            <w:pPr>
              <w:pStyle w:val="af1"/>
              <w:ind w:left="102" w:right="244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E039B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Работник Контактного Центра Исполнителя, непосредственно осуществляющий Обработку Вызовов  Клиентов Заказчика в соответствии с Алгоритмом Обработки Вызовов.</w:t>
            </w:r>
          </w:p>
        </w:tc>
      </w:tr>
      <w:tr w:rsidR="006B38FE" w:rsidRPr="00E039BE" w14:paraId="059BCB37" w14:textId="77777777" w:rsidTr="00AF1FF6">
        <w:trPr>
          <w:trHeight w:val="1057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33E6C" w14:textId="77777777" w:rsidR="00210334" w:rsidRPr="00E039BE" w:rsidRDefault="00210334" w:rsidP="00DB365F">
            <w:pPr>
              <w:autoSpaceDE w:val="0"/>
              <w:adjustRightInd w:val="0"/>
              <w:spacing w:after="0" w:line="240" w:lineRule="auto"/>
              <w:ind w:left="52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Контактный Центр (КЦ)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E99B7" w14:textId="77777777" w:rsidR="00210334" w:rsidRPr="00E039BE" w:rsidRDefault="00210334" w:rsidP="00DB365F">
            <w:pPr>
              <w:autoSpaceDE w:val="0"/>
              <w:adjustRightInd w:val="0"/>
              <w:spacing w:after="0" w:line="240" w:lineRule="auto"/>
              <w:ind w:left="102" w:right="244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Структурное Подразделение Исполнителя, оснащенное аппаратно-программным обеспечением, необходимым для осуществления Обработки Вызовов  Клиентов Заказчика в соответствии с заданным Сценарием разговора с  Клиентом Заказчика.</w:t>
            </w:r>
          </w:p>
        </w:tc>
      </w:tr>
      <w:tr w:rsidR="006B38FE" w:rsidRPr="00E039BE" w14:paraId="0D0F389C" w14:textId="77777777" w:rsidTr="00AF1FF6">
        <w:trPr>
          <w:trHeight w:val="420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FA644" w14:textId="77777777" w:rsidR="00210334" w:rsidRPr="00E039BE" w:rsidRDefault="00210334" w:rsidP="00DB365F">
            <w:pPr>
              <w:autoSpaceDE w:val="0"/>
              <w:adjustRightInd w:val="0"/>
              <w:spacing w:after="0" w:line="240" w:lineRule="auto"/>
              <w:ind w:left="52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Обработка Вызова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A5BC3" w14:textId="77777777" w:rsidR="00210334" w:rsidRPr="00E039BE" w:rsidRDefault="00210334" w:rsidP="00DB365F">
            <w:pPr>
              <w:autoSpaceDE w:val="0"/>
              <w:adjustRightInd w:val="0"/>
              <w:spacing w:after="0" w:line="240" w:lineRule="auto"/>
              <w:ind w:left="102" w:right="244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Совокупность действий, производимых Контактным Центром в отношении Вызовов Клиентов Заказчика.</w:t>
            </w:r>
          </w:p>
        </w:tc>
      </w:tr>
      <w:tr w:rsidR="006B38FE" w:rsidRPr="00E039BE" w14:paraId="33B11BF0" w14:textId="77777777" w:rsidTr="00AF1FF6">
        <w:trPr>
          <w:trHeight w:val="594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B7A63" w14:textId="77777777" w:rsidR="00210334" w:rsidRPr="00E039BE" w:rsidRDefault="00210334" w:rsidP="00DB365F">
            <w:pPr>
              <w:autoSpaceDE w:val="0"/>
              <w:adjustRightInd w:val="0"/>
              <w:spacing w:after="0" w:line="240" w:lineRule="auto"/>
              <w:ind w:left="52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Алгоритм Обработки Вызовов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2E6E8" w14:textId="77777777" w:rsidR="00210334" w:rsidRPr="00E039BE" w:rsidRDefault="00210334" w:rsidP="00DB365F">
            <w:pPr>
              <w:autoSpaceDE w:val="0"/>
              <w:adjustRightInd w:val="0"/>
              <w:spacing w:after="0" w:line="240" w:lineRule="auto"/>
              <w:ind w:left="102" w:right="244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Согласованная с Заказчиком последовательность действий Операторов Контактного Центра при Обработке Вызовов Клиентов Заказчика.</w:t>
            </w:r>
          </w:p>
        </w:tc>
      </w:tr>
      <w:tr w:rsidR="006B38FE" w:rsidRPr="00E039BE" w14:paraId="4C44A468" w14:textId="77777777" w:rsidTr="00AF1FF6">
        <w:trPr>
          <w:trHeight w:val="420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98EDF" w14:textId="77777777" w:rsidR="00210334" w:rsidRPr="00E039BE" w:rsidRDefault="00210334" w:rsidP="00DB365F">
            <w:pPr>
              <w:autoSpaceDE w:val="0"/>
              <w:adjustRightInd w:val="0"/>
              <w:spacing w:after="0" w:line="240" w:lineRule="auto"/>
              <w:ind w:left="52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Сценарий разговора с  Клиентом Заказчика</w:t>
            </w:r>
            <w:r w:rsidR="00D42056"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/ Сценарий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ABBD5" w14:textId="77777777" w:rsidR="00210334" w:rsidRPr="00E039BE" w:rsidRDefault="00210334" w:rsidP="00DB365F">
            <w:pPr>
              <w:autoSpaceDE w:val="0"/>
              <w:adjustRightInd w:val="0"/>
              <w:spacing w:after="0" w:line="240" w:lineRule="auto"/>
              <w:ind w:left="102" w:right="244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Алгоритм построения разговора с Клиентом, который разрабатывается Исполнителем совместно с Заказчиком.</w:t>
            </w:r>
          </w:p>
        </w:tc>
      </w:tr>
      <w:tr w:rsidR="006B38FE" w:rsidRPr="00E039BE" w14:paraId="729265E9" w14:textId="77777777" w:rsidTr="00AF1FF6">
        <w:trPr>
          <w:trHeight w:val="548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4154F" w14:textId="77777777" w:rsidR="00210334" w:rsidRPr="00E039BE" w:rsidRDefault="00C67948" w:rsidP="00DB365F">
            <w:pPr>
              <w:autoSpaceDE w:val="0"/>
              <w:adjustRightInd w:val="0"/>
              <w:spacing w:after="0" w:line="240" w:lineRule="auto"/>
              <w:ind w:left="52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Скрипт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21DEA" w14:textId="77777777" w:rsidR="00210334" w:rsidRPr="00E039BE" w:rsidRDefault="00C67948" w:rsidP="00DB365F">
            <w:pPr>
              <w:autoSpaceDE w:val="0"/>
              <w:adjustRightInd w:val="0"/>
              <w:spacing w:after="0" w:line="240" w:lineRule="auto"/>
              <w:ind w:left="102" w:right="244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Программный интерфейс</w:t>
            </w:r>
            <w:r w:rsidR="00822E2A"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оператора</w:t>
            </w:r>
            <w:r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, созданный на основе Сценария</w:t>
            </w:r>
            <w:r w:rsidR="00822E2A"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разговора с Клиентом Заказчика</w:t>
            </w:r>
            <w:r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, содержащий в себе</w:t>
            </w:r>
            <w:r w:rsidR="00AD0203"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822E2A"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текстовое наполнение, справочники для формирования ответов на потенциальные вопросы по продукту и интерфейс для регистрации Анкеты с возможностью </w:t>
            </w:r>
            <w:proofErr w:type="spellStart"/>
            <w:r w:rsidR="00822E2A"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логирования</w:t>
            </w:r>
            <w:proofErr w:type="spellEnd"/>
            <w:r w:rsidR="00822E2A"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(регистрации) действий операторов, направленных на соблюдение Алгоритма Обработки Вызова</w:t>
            </w:r>
          </w:p>
        </w:tc>
      </w:tr>
      <w:tr w:rsidR="0046756B" w:rsidRPr="00E039BE" w14:paraId="320587C0" w14:textId="77777777" w:rsidTr="00AF1FF6">
        <w:trPr>
          <w:trHeight w:val="76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C83EC" w14:textId="77777777" w:rsidR="0046756B" w:rsidRPr="00E039BE" w:rsidRDefault="0046756B" w:rsidP="00DB365F">
            <w:pPr>
              <w:autoSpaceDE w:val="0"/>
              <w:adjustRightInd w:val="0"/>
              <w:spacing w:after="0" w:line="240" w:lineRule="auto"/>
              <w:ind w:left="52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Продукт / </w:t>
            </w:r>
            <w:r w:rsidR="002E2A94"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услуги предоставляемые Заказчиком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F6E2" w14:textId="77777777" w:rsidR="00FF2A11" w:rsidRPr="00E039BE" w:rsidRDefault="00FF2A11" w:rsidP="00DB365F">
            <w:pPr>
              <w:pStyle w:val="af1"/>
              <w:ind w:left="102" w:right="244"/>
              <w:jc w:val="both"/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E039BE"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  <w:t xml:space="preserve">- </w:t>
            </w:r>
            <w:r w:rsidR="002E2A94" w:rsidRPr="00E039BE"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  <w:t xml:space="preserve"> </w:t>
            </w:r>
            <w:r w:rsidRPr="00E039BE"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  <w:t>Потребительские кредиты;</w:t>
            </w:r>
          </w:p>
          <w:p w14:paraId="59352992" w14:textId="77777777" w:rsidR="00FF2A11" w:rsidRPr="00E039BE" w:rsidRDefault="00FF2A11" w:rsidP="00DB365F">
            <w:pPr>
              <w:pStyle w:val="af1"/>
              <w:ind w:left="102" w:right="244"/>
              <w:jc w:val="both"/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E039BE"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  <w:t xml:space="preserve">- </w:t>
            </w:r>
            <w:r w:rsidR="002E2A94" w:rsidRPr="00E039BE"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  <w:t xml:space="preserve"> </w:t>
            </w:r>
            <w:r w:rsidRPr="00E039BE"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  <w:t xml:space="preserve">Дебетовые и кредитные карты (в </w:t>
            </w:r>
            <w:proofErr w:type="spellStart"/>
            <w:r w:rsidRPr="00E039BE"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  <w:t>т.ч</w:t>
            </w:r>
            <w:proofErr w:type="spellEnd"/>
            <w:r w:rsidRPr="00E039BE"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  <w:t>. изменение лимитов);</w:t>
            </w:r>
          </w:p>
          <w:p w14:paraId="6788AE69" w14:textId="77777777" w:rsidR="00FF2A11" w:rsidRPr="00E039BE" w:rsidRDefault="00FF2A11" w:rsidP="00DB365F">
            <w:pPr>
              <w:pStyle w:val="af1"/>
              <w:ind w:left="102" w:right="244"/>
              <w:jc w:val="both"/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E039BE"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  <w:t xml:space="preserve">- </w:t>
            </w:r>
            <w:r w:rsidR="002E2A94" w:rsidRPr="00E039BE"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  <w:t xml:space="preserve"> </w:t>
            </w:r>
            <w:r w:rsidRPr="00E039BE"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  <w:t>Вклады;</w:t>
            </w:r>
          </w:p>
          <w:p w14:paraId="0197F353" w14:textId="77777777" w:rsidR="00FF2A11" w:rsidRPr="00E039BE" w:rsidRDefault="00FF2A11" w:rsidP="00DB365F">
            <w:pPr>
              <w:pStyle w:val="af1"/>
              <w:ind w:left="102" w:right="244"/>
              <w:jc w:val="both"/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E039BE"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  <w:t>-</w:t>
            </w:r>
            <w:r w:rsidR="002E2A94" w:rsidRPr="00E039BE"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  <w:t xml:space="preserve">  </w:t>
            </w:r>
            <w:r w:rsidRPr="00E039BE"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  <w:t>Страховые, инвестиционные, пенсионные продукты;</w:t>
            </w:r>
          </w:p>
          <w:p w14:paraId="3D5E7053" w14:textId="77777777" w:rsidR="00FF2A11" w:rsidRPr="00E039BE" w:rsidRDefault="00FF2A11" w:rsidP="00DB365F">
            <w:pPr>
              <w:pStyle w:val="af1"/>
              <w:ind w:left="102" w:right="244"/>
              <w:jc w:val="both"/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E039BE"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  <w:t>-</w:t>
            </w:r>
            <w:r w:rsidR="002E2A94" w:rsidRPr="00E039BE"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  <w:t xml:space="preserve"> </w:t>
            </w:r>
            <w:r w:rsidRPr="00E039BE"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  <w:t xml:space="preserve"> Программа лояльности </w:t>
            </w:r>
          </w:p>
          <w:p w14:paraId="6B07EA55" w14:textId="77777777" w:rsidR="00FF2A11" w:rsidRPr="00E039BE" w:rsidRDefault="00FF2A11" w:rsidP="00DB365F">
            <w:pPr>
              <w:pStyle w:val="af1"/>
              <w:ind w:left="102" w:right="244"/>
              <w:jc w:val="both"/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E039BE"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  <w:t xml:space="preserve">- </w:t>
            </w:r>
            <w:r w:rsidR="002E2A94" w:rsidRPr="00E039BE"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  <w:t xml:space="preserve"> </w:t>
            </w:r>
            <w:r w:rsidRPr="00E039BE"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  <w:t>Пакеты услуг;</w:t>
            </w:r>
          </w:p>
          <w:p w14:paraId="29B59D71" w14:textId="77777777" w:rsidR="00FF2A11" w:rsidRPr="00E039BE" w:rsidRDefault="00FF2A11" w:rsidP="00DB365F">
            <w:pPr>
              <w:pStyle w:val="af1"/>
              <w:ind w:left="102" w:right="244"/>
              <w:jc w:val="both"/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E039BE"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  <w:t>- Предотвращение возникновения и</w:t>
            </w:r>
            <w:r w:rsidR="002E2A94" w:rsidRPr="00E039BE"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  <w:t>/или</w:t>
            </w:r>
            <w:r w:rsidRPr="00E039BE"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  <w:t xml:space="preserve"> возврат дебиторской задолженности за использование   пакетов услуг;</w:t>
            </w:r>
          </w:p>
          <w:p w14:paraId="3765B485" w14:textId="77777777" w:rsidR="00FF2A11" w:rsidRPr="00E039BE" w:rsidRDefault="00FF2A11" w:rsidP="00DB365F">
            <w:pPr>
              <w:pStyle w:val="af1"/>
              <w:ind w:left="102" w:right="244"/>
              <w:jc w:val="both"/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E039BE"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  <w:t xml:space="preserve">- </w:t>
            </w:r>
            <w:r w:rsidR="002E2A94" w:rsidRPr="00E039BE"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  <w:t xml:space="preserve"> </w:t>
            </w:r>
            <w:r w:rsidRPr="00E039BE"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  <w:t>Сервисные и информационные коммуникации;</w:t>
            </w:r>
          </w:p>
          <w:p w14:paraId="53CB1C32" w14:textId="77777777" w:rsidR="0046756B" w:rsidRPr="00E039BE" w:rsidRDefault="00FF2A11" w:rsidP="00DB365F">
            <w:pPr>
              <w:pStyle w:val="af1"/>
              <w:ind w:left="102" w:right="244"/>
              <w:jc w:val="both"/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E039BE"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  <w:t xml:space="preserve">- </w:t>
            </w:r>
            <w:r w:rsidR="002E2A94" w:rsidRPr="00E039BE"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  <w:t xml:space="preserve"> </w:t>
            </w:r>
            <w:r w:rsidRPr="00E039BE"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  <w:t>Иные продукты и услуги Банка</w:t>
            </w:r>
          </w:p>
        </w:tc>
      </w:tr>
      <w:tr w:rsidR="006B38FE" w:rsidRPr="00E039BE" w14:paraId="1D2441C3" w14:textId="77777777" w:rsidTr="00AF1FF6">
        <w:trPr>
          <w:trHeight w:val="76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5A592" w14:textId="77777777" w:rsidR="00210334" w:rsidRPr="00E039BE" w:rsidRDefault="00822E2A" w:rsidP="00DB365F">
            <w:pPr>
              <w:autoSpaceDE w:val="0"/>
              <w:adjustRightInd w:val="0"/>
              <w:spacing w:after="0" w:line="240" w:lineRule="auto"/>
              <w:ind w:left="52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lastRenderedPageBreak/>
              <w:t>Личный кабинет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D9D31" w14:textId="77777777" w:rsidR="00210334" w:rsidRPr="00E039BE" w:rsidRDefault="00822E2A" w:rsidP="00DB365F">
            <w:pPr>
              <w:pStyle w:val="af1"/>
              <w:ind w:left="102" w:right="244"/>
              <w:jc w:val="both"/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</w:pPr>
            <w:r w:rsidRPr="00E039BE"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  <w:t>П</w:t>
            </w:r>
            <w:r w:rsidR="00D42056" w:rsidRPr="00E039BE">
              <w:rPr>
                <w:rFonts w:ascii="Times New Roman" w:eastAsiaTheme="minorEastAsia" w:hAnsi="Times New Roman" w:cs="Times New Roman"/>
                <w:kern w:val="3"/>
                <w:sz w:val="21"/>
                <w:szCs w:val="21"/>
                <w:lang w:eastAsia="ru-RU"/>
              </w:rPr>
              <w:t>рограммный интерфейс, представляющий возможность осуществлять выгрузку звуковых файлов, отчетность по Анкетам и действиям операторов за период и в формате, предусмотренными Приложениями к настоящему Договору</w:t>
            </w:r>
          </w:p>
        </w:tc>
      </w:tr>
      <w:tr w:rsidR="006B38FE" w:rsidRPr="00E039BE" w14:paraId="74304410" w14:textId="77777777" w:rsidTr="00AF1FF6">
        <w:trPr>
          <w:trHeight w:val="60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B8AF8" w14:textId="77777777" w:rsidR="00210334" w:rsidRPr="00E039BE" w:rsidRDefault="00D42056" w:rsidP="00DB365F">
            <w:pPr>
              <w:autoSpaceDE w:val="0"/>
              <w:adjustRightInd w:val="0"/>
              <w:spacing w:after="0" w:line="240" w:lineRule="auto"/>
              <w:ind w:left="52"/>
              <w:rPr>
                <w:rFonts w:ascii="Times New Roman" w:eastAsia="SimSun" w:hAnsi="Times New Roman" w:cs="Times New Roman"/>
                <w:spacing w:val="-6"/>
                <w:sz w:val="21"/>
                <w:szCs w:val="21"/>
                <w:lang w:eastAsia="zh-CN"/>
              </w:rPr>
            </w:pPr>
            <w:r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Персональные данные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EF740" w14:textId="77777777" w:rsidR="00210334" w:rsidRPr="00E039BE" w:rsidRDefault="00D42056" w:rsidP="00DB365F">
            <w:pPr>
              <w:autoSpaceDE w:val="0"/>
              <w:adjustRightInd w:val="0"/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E039B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Любая информация, относящаяся к прямо или косвенно определенному, или определяемому физическому лицу (субъекту персональных данных).</w:t>
            </w:r>
          </w:p>
        </w:tc>
      </w:tr>
      <w:tr w:rsidR="006B38FE" w:rsidRPr="00E039BE" w14:paraId="47EF10C0" w14:textId="77777777" w:rsidTr="00AF1FF6">
        <w:trPr>
          <w:trHeight w:val="129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016A4" w14:textId="77777777" w:rsidR="00210334" w:rsidRPr="00E039BE" w:rsidRDefault="00210334" w:rsidP="00DB365F">
            <w:pPr>
              <w:autoSpaceDE w:val="0"/>
              <w:adjustRightInd w:val="0"/>
              <w:spacing w:after="0" w:line="240" w:lineRule="auto"/>
              <w:ind w:left="52"/>
              <w:rPr>
                <w:rFonts w:ascii="Times New Roman" w:eastAsia="SimSun" w:hAnsi="Times New Roman" w:cs="Times New Roman"/>
                <w:spacing w:val="-6"/>
                <w:sz w:val="21"/>
                <w:szCs w:val="21"/>
                <w:lang w:eastAsia="zh-CN"/>
              </w:rPr>
            </w:pPr>
            <w:r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Клиентская база Заказчика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18318" w14:textId="77777777" w:rsidR="00210334" w:rsidRPr="00E039BE" w:rsidRDefault="00210334" w:rsidP="00DB365F">
            <w:pPr>
              <w:autoSpaceDE w:val="0"/>
              <w:adjustRightInd w:val="0"/>
              <w:spacing w:after="0" w:line="240" w:lineRule="auto"/>
              <w:ind w:left="102" w:right="244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База данных, содержащая сведения для осуществления </w:t>
            </w:r>
            <w:r w:rsidR="00C73258"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Вызова</w:t>
            </w:r>
          </w:p>
        </w:tc>
      </w:tr>
      <w:tr w:rsidR="006B38FE" w:rsidRPr="00E039BE" w14:paraId="7537E968" w14:textId="77777777" w:rsidTr="00AF1FF6">
        <w:trPr>
          <w:trHeight w:val="586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7835" w14:textId="77777777" w:rsidR="00210334" w:rsidRPr="00E039BE" w:rsidRDefault="00210334" w:rsidP="00DB365F">
            <w:pPr>
              <w:pStyle w:val="af1"/>
              <w:ind w:left="52"/>
              <w:jc w:val="both"/>
              <w:rPr>
                <w:rFonts w:ascii="Times New Roman" w:hAnsi="Times New Roman" w:cs="Times New Roman"/>
                <w:sz w:val="21"/>
                <w:szCs w:val="21"/>
                <w:u w:val="single"/>
                <w:lang w:eastAsia="zh-CN"/>
              </w:rPr>
            </w:pPr>
          </w:p>
          <w:p w14:paraId="11AA56A8" w14:textId="77777777" w:rsidR="00210334" w:rsidRPr="00E039BE" w:rsidRDefault="00381C1A" w:rsidP="00DB365F">
            <w:pPr>
              <w:pStyle w:val="af1"/>
              <w:ind w:left="5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E039B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Анкета</w:t>
            </w:r>
          </w:p>
          <w:p w14:paraId="4ECB36DC" w14:textId="77777777" w:rsidR="00210334" w:rsidRPr="00E039BE" w:rsidRDefault="00210334" w:rsidP="00DB365F">
            <w:pPr>
              <w:pStyle w:val="af1"/>
              <w:ind w:left="52"/>
              <w:jc w:val="both"/>
              <w:rPr>
                <w:rFonts w:ascii="Times New Roman" w:eastAsia="SimSun" w:hAnsi="Times New Roman" w:cs="Times New Roman"/>
                <w:spacing w:val="-6"/>
                <w:sz w:val="21"/>
                <w:szCs w:val="21"/>
                <w:lang w:eastAsia="zh-CN"/>
              </w:rPr>
            </w:pP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468DE" w14:textId="77777777" w:rsidR="00210334" w:rsidRPr="00E039BE" w:rsidRDefault="00381C1A" w:rsidP="00DB365F">
            <w:pPr>
              <w:autoSpaceDE w:val="0"/>
              <w:adjustRightInd w:val="0"/>
              <w:spacing w:after="0" w:line="240" w:lineRule="auto"/>
              <w:ind w:left="102" w:right="244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Электронный документ, заполненный Исполнителем со слов Клиента, содержащий сведения согласно требованиям Заказчика с заполнением всех обязательных для заполнения полей.</w:t>
            </w:r>
          </w:p>
        </w:tc>
      </w:tr>
      <w:tr w:rsidR="006B38FE" w:rsidRPr="00E039BE" w14:paraId="22007BE6" w14:textId="77777777" w:rsidTr="00AF1FF6">
        <w:trPr>
          <w:trHeight w:val="546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23609" w14:textId="77777777" w:rsidR="00D42056" w:rsidRPr="00E039BE" w:rsidRDefault="00D42056" w:rsidP="00DB365F">
            <w:pPr>
              <w:autoSpaceDE w:val="0"/>
              <w:adjustRightInd w:val="0"/>
              <w:spacing w:after="0" w:line="240" w:lineRule="auto"/>
              <w:ind w:left="52"/>
              <w:rPr>
                <w:rFonts w:ascii="Times New Roman" w:hAnsi="Times New Roman" w:cs="Times New Roman"/>
                <w:sz w:val="21"/>
                <w:szCs w:val="21"/>
                <w:u w:val="single"/>
                <w:lang w:eastAsia="zh-CN"/>
              </w:rPr>
            </w:pPr>
            <w:r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Отчетный </w:t>
            </w:r>
            <w:r w:rsidR="00542860"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период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FEFD4" w14:textId="632A4E2F" w:rsidR="00D42056" w:rsidRPr="00E039BE" w:rsidRDefault="00D42056" w:rsidP="008818E3">
            <w:pPr>
              <w:autoSpaceDE w:val="0"/>
              <w:adjustRightInd w:val="0"/>
              <w:spacing w:after="0" w:line="240" w:lineRule="auto"/>
              <w:ind w:left="102" w:right="244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Календарный месяц, в котором </w:t>
            </w:r>
            <w:r w:rsidR="000934D8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Исполнителем оказывались услуги</w:t>
            </w:r>
            <w:r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, если ино</w:t>
            </w:r>
            <w:r w:rsidR="007F795B"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й период</w:t>
            </w:r>
            <w:r w:rsidRPr="00E039BE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не </w:t>
            </w:r>
            <w:r w:rsidR="008818E3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согласован Сторонами в процессе коммуникаций</w:t>
            </w:r>
          </w:p>
        </w:tc>
      </w:tr>
    </w:tbl>
    <w:p w14:paraId="079DDEE8" w14:textId="77777777" w:rsidR="007D7125" w:rsidRPr="00E039BE" w:rsidRDefault="007D7125" w:rsidP="00DB365F">
      <w:pPr>
        <w:pStyle w:val="a4"/>
        <w:spacing w:before="0" w:after="0" w:line="240" w:lineRule="auto"/>
        <w:rPr>
          <w:rFonts w:ascii="Times New Roman" w:hAnsi="Times New Roman" w:cs="Times New Roman"/>
          <w:color w:val="auto"/>
          <w:sz w:val="21"/>
          <w:szCs w:val="21"/>
        </w:rPr>
      </w:pPr>
    </w:p>
    <w:p w14:paraId="4E7D0E2C" w14:textId="77777777" w:rsidR="00DB365F" w:rsidRPr="00E039BE" w:rsidRDefault="00DB365F" w:rsidP="00DB365F">
      <w:pPr>
        <w:pStyle w:val="a4"/>
        <w:spacing w:before="0" w:after="0" w:line="240" w:lineRule="auto"/>
        <w:rPr>
          <w:rFonts w:ascii="Times New Roman" w:hAnsi="Times New Roman" w:cs="Times New Roman"/>
          <w:color w:val="auto"/>
          <w:sz w:val="21"/>
          <w:szCs w:val="21"/>
        </w:rPr>
      </w:pPr>
    </w:p>
    <w:p w14:paraId="2E95880D" w14:textId="77777777" w:rsidR="00A66680" w:rsidRPr="00E039BE" w:rsidRDefault="00A66680" w:rsidP="005B0556">
      <w:pPr>
        <w:pStyle w:val="40"/>
        <w:numPr>
          <w:ilvl w:val="0"/>
          <w:numId w:val="1"/>
        </w:numPr>
        <w:spacing w:before="0" w:after="120" w:line="240" w:lineRule="auto"/>
        <w:jc w:val="left"/>
        <w:rPr>
          <w:sz w:val="21"/>
          <w:szCs w:val="21"/>
        </w:rPr>
      </w:pPr>
      <w:r w:rsidRPr="00E039BE">
        <w:rPr>
          <w:sz w:val="21"/>
          <w:szCs w:val="21"/>
        </w:rPr>
        <w:t xml:space="preserve">ПРЕДМЕТ </w:t>
      </w:r>
      <w:r w:rsidRPr="00E039BE">
        <w:rPr>
          <w:sz w:val="21"/>
          <w:szCs w:val="21"/>
          <w:lang w:val="ru-RU"/>
        </w:rPr>
        <w:t>ДОГОВОРА</w:t>
      </w:r>
    </w:p>
    <w:p w14:paraId="39911AF0" w14:textId="594BD4B6" w:rsidR="00381C1A" w:rsidRPr="0098551E" w:rsidRDefault="00381C1A" w:rsidP="008818E3">
      <w:pPr>
        <w:pStyle w:val="40"/>
        <w:numPr>
          <w:ilvl w:val="1"/>
          <w:numId w:val="1"/>
        </w:numPr>
        <w:spacing w:before="0" w:after="0" w:line="240" w:lineRule="auto"/>
        <w:rPr>
          <w:b w:val="0"/>
          <w:sz w:val="21"/>
          <w:szCs w:val="21"/>
          <w:lang w:val="ru-RU"/>
        </w:rPr>
      </w:pPr>
      <w:r w:rsidRPr="0098551E">
        <w:rPr>
          <w:b w:val="0"/>
          <w:sz w:val="21"/>
          <w:szCs w:val="21"/>
          <w:lang w:val="ru-RU"/>
        </w:rPr>
        <w:t xml:space="preserve">Предметом Договора является оказание Исполнителем </w:t>
      </w:r>
      <w:r w:rsidR="006B38FE" w:rsidRPr="0098551E">
        <w:rPr>
          <w:b w:val="0"/>
          <w:sz w:val="21"/>
          <w:szCs w:val="21"/>
          <w:lang w:val="ru-RU"/>
        </w:rPr>
        <w:t>У</w:t>
      </w:r>
      <w:r w:rsidRPr="0098551E">
        <w:rPr>
          <w:b w:val="0"/>
          <w:sz w:val="21"/>
          <w:szCs w:val="21"/>
          <w:lang w:val="ru-RU"/>
        </w:rPr>
        <w:t>слуг контактного центра по осуществлению исходящих вызовов</w:t>
      </w:r>
      <w:r w:rsidR="00673C0A">
        <w:rPr>
          <w:b w:val="0"/>
          <w:sz w:val="21"/>
          <w:szCs w:val="21"/>
          <w:lang w:val="ru-RU"/>
        </w:rPr>
        <w:t xml:space="preserve"> и обработки входящих звонков</w:t>
      </w:r>
      <w:r w:rsidRPr="0098551E">
        <w:rPr>
          <w:b w:val="0"/>
          <w:sz w:val="21"/>
          <w:szCs w:val="21"/>
          <w:lang w:val="ru-RU"/>
        </w:rPr>
        <w:t xml:space="preserve"> </w:t>
      </w:r>
      <w:r w:rsidR="00673C0A" w:rsidRPr="0098551E">
        <w:rPr>
          <w:b w:val="0"/>
          <w:sz w:val="21"/>
          <w:szCs w:val="21"/>
          <w:lang w:val="ru-RU"/>
        </w:rPr>
        <w:t>Клиент</w:t>
      </w:r>
      <w:r w:rsidR="00673C0A">
        <w:rPr>
          <w:b w:val="0"/>
          <w:sz w:val="21"/>
          <w:szCs w:val="21"/>
          <w:lang w:val="ru-RU"/>
        </w:rPr>
        <w:t>ов</w:t>
      </w:r>
      <w:r w:rsidR="00673C0A" w:rsidRPr="0098551E">
        <w:rPr>
          <w:b w:val="0"/>
          <w:sz w:val="21"/>
          <w:szCs w:val="21"/>
          <w:lang w:val="ru-RU"/>
        </w:rPr>
        <w:t xml:space="preserve"> </w:t>
      </w:r>
      <w:r w:rsidRPr="0098551E">
        <w:rPr>
          <w:b w:val="0"/>
          <w:sz w:val="21"/>
          <w:szCs w:val="21"/>
          <w:lang w:val="ru-RU"/>
        </w:rPr>
        <w:t xml:space="preserve">Заказчика (далее – Услуги) </w:t>
      </w:r>
      <w:r w:rsidR="006B38FE" w:rsidRPr="0098551E">
        <w:rPr>
          <w:b w:val="0"/>
          <w:sz w:val="21"/>
          <w:szCs w:val="21"/>
          <w:lang w:val="ru-RU"/>
        </w:rPr>
        <w:t>и оплата их Заказчиком в предусмотренные Договором сроки на его основании</w:t>
      </w:r>
      <w:r w:rsidRPr="0098551E">
        <w:rPr>
          <w:b w:val="0"/>
          <w:sz w:val="21"/>
          <w:szCs w:val="21"/>
          <w:lang w:val="ru-RU"/>
        </w:rPr>
        <w:t>.</w:t>
      </w:r>
    </w:p>
    <w:p w14:paraId="0EC33638" w14:textId="77777777" w:rsidR="00DB365F" w:rsidRPr="00E039BE" w:rsidRDefault="00DB365F" w:rsidP="00DB365F">
      <w:pPr>
        <w:pStyle w:val="a4"/>
        <w:tabs>
          <w:tab w:val="left" w:pos="1134"/>
        </w:tabs>
        <w:spacing w:before="0" w:after="0" w:line="240" w:lineRule="auto"/>
        <w:ind w:left="567"/>
        <w:rPr>
          <w:rFonts w:ascii="Times New Roman" w:hAnsi="Times New Roman" w:cs="Times New Roman"/>
          <w:color w:val="auto"/>
          <w:sz w:val="21"/>
          <w:szCs w:val="21"/>
        </w:rPr>
      </w:pPr>
    </w:p>
    <w:p w14:paraId="7203AB54" w14:textId="77777777" w:rsidR="00F1198A" w:rsidRPr="00E039BE" w:rsidRDefault="00F1198A" w:rsidP="00DB365F">
      <w:pPr>
        <w:pStyle w:val="a4"/>
        <w:tabs>
          <w:tab w:val="left" w:pos="1134"/>
        </w:tabs>
        <w:spacing w:before="0" w:after="0" w:line="240" w:lineRule="auto"/>
        <w:ind w:left="567"/>
        <w:rPr>
          <w:rFonts w:ascii="Times New Roman" w:hAnsi="Times New Roman" w:cs="Times New Roman"/>
          <w:color w:val="auto"/>
          <w:sz w:val="21"/>
          <w:szCs w:val="21"/>
        </w:rPr>
      </w:pPr>
    </w:p>
    <w:p w14:paraId="11D09D12" w14:textId="77777777" w:rsidR="00A66680" w:rsidRPr="00E039BE" w:rsidRDefault="00A66680" w:rsidP="00DB365F">
      <w:pPr>
        <w:pStyle w:val="40"/>
        <w:numPr>
          <w:ilvl w:val="0"/>
          <w:numId w:val="1"/>
        </w:numPr>
        <w:spacing w:before="0" w:after="120" w:line="240" w:lineRule="auto"/>
        <w:jc w:val="left"/>
        <w:rPr>
          <w:sz w:val="21"/>
          <w:szCs w:val="21"/>
          <w:lang w:val="ru-RU"/>
        </w:rPr>
      </w:pPr>
      <w:r w:rsidRPr="00E039BE">
        <w:rPr>
          <w:sz w:val="21"/>
          <w:szCs w:val="21"/>
          <w:lang w:val="ru-RU"/>
        </w:rPr>
        <w:t>ПРАВА И ОБЯЗАННОСТИ СТОРОН</w:t>
      </w:r>
    </w:p>
    <w:p w14:paraId="0B267038" w14:textId="77777777" w:rsidR="00ED6E4D" w:rsidRPr="00E039BE" w:rsidRDefault="00A66680" w:rsidP="00DB365F">
      <w:pPr>
        <w:pStyle w:val="40"/>
        <w:numPr>
          <w:ilvl w:val="1"/>
          <w:numId w:val="1"/>
        </w:numPr>
        <w:spacing w:before="0" w:after="0" w:line="240" w:lineRule="auto"/>
        <w:jc w:val="left"/>
        <w:rPr>
          <w:sz w:val="21"/>
          <w:szCs w:val="21"/>
          <w:lang w:val="ru-RU"/>
        </w:rPr>
      </w:pPr>
      <w:r w:rsidRPr="00E039BE">
        <w:rPr>
          <w:sz w:val="21"/>
          <w:szCs w:val="21"/>
          <w:lang w:val="ru-RU"/>
        </w:rPr>
        <w:t>Исполнитель</w:t>
      </w:r>
      <w:r w:rsidR="00381C1A" w:rsidRPr="00E039BE">
        <w:rPr>
          <w:sz w:val="21"/>
          <w:szCs w:val="21"/>
          <w:lang w:val="ru-RU"/>
        </w:rPr>
        <w:t xml:space="preserve"> обязуется</w:t>
      </w:r>
      <w:r w:rsidRPr="00E039BE">
        <w:rPr>
          <w:sz w:val="21"/>
          <w:szCs w:val="21"/>
          <w:lang w:val="ru-RU"/>
        </w:rPr>
        <w:t>:</w:t>
      </w:r>
    </w:p>
    <w:p w14:paraId="5CABBC0E" w14:textId="070A355F" w:rsidR="00ED6E4D" w:rsidRPr="00E039BE" w:rsidRDefault="00ED6E4D" w:rsidP="00DB365F">
      <w:pPr>
        <w:pStyle w:val="a4"/>
        <w:numPr>
          <w:ilvl w:val="2"/>
          <w:numId w:val="1"/>
        </w:numPr>
        <w:tabs>
          <w:tab w:val="left" w:pos="1134"/>
        </w:tabs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>Оказывать Заказчику Услуги на условиях и в поря</w:t>
      </w:r>
      <w:r w:rsidR="00264479">
        <w:rPr>
          <w:rFonts w:ascii="Times New Roman" w:hAnsi="Times New Roman" w:cs="Times New Roman"/>
          <w:color w:val="auto"/>
          <w:sz w:val="21"/>
          <w:szCs w:val="21"/>
        </w:rPr>
        <w:t>дке, предусмотренном Договором,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="00264479">
        <w:rPr>
          <w:rFonts w:ascii="Times New Roman" w:hAnsi="Times New Roman" w:cs="Times New Roman"/>
          <w:color w:val="auto"/>
          <w:sz w:val="21"/>
          <w:szCs w:val="21"/>
        </w:rPr>
        <w:t xml:space="preserve">а также </w:t>
      </w:r>
      <w:r w:rsidR="00264479"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Соглашением о качестве обслуживания (Приложение </w:t>
      </w:r>
      <w:r w:rsidR="00264479">
        <w:rPr>
          <w:rFonts w:ascii="Times New Roman" w:hAnsi="Times New Roman" w:cs="Times New Roman"/>
          <w:color w:val="auto"/>
          <w:sz w:val="21"/>
          <w:szCs w:val="21"/>
        </w:rPr>
        <w:t>№</w:t>
      </w:r>
      <w:r w:rsidR="00710115">
        <w:rPr>
          <w:rFonts w:ascii="Times New Roman" w:hAnsi="Times New Roman" w:cs="Times New Roman"/>
          <w:color w:val="auto"/>
          <w:sz w:val="21"/>
          <w:szCs w:val="21"/>
        </w:rPr>
        <w:t>3</w:t>
      </w:r>
      <w:r w:rsidR="00264479"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 к Договору)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.  </w:t>
      </w:r>
    </w:p>
    <w:p w14:paraId="79B989EB" w14:textId="7BC2A6E2" w:rsidR="00ED6E4D" w:rsidRPr="00E039BE" w:rsidRDefault="00ED6E4D" w:rsidP="00DB365F">
      <w:pPr>
        <w:pStyle w:val="a4"/>
        <w:numPr>
          <w:ilvl w:val="2"/>
          <w:numId w:val="1"/>
        </w:numPr>
        <w:tabs>
          <w:tab w:val="left" w:pos="1134"/>
        </w:tabs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>Осуществлять обработку вызовов силами Операторов на базе установленного в КЦ Исполнителя программного обеспечения.</w:t>
      </w:r>
    </w:p>
    <w:p w14:paraId="5DED02DE" w14:textId="2D2F2BA0" w:rsidR="00DF35E9" w:rsidRDefault="00DF35E9" w:rsidP="00DF35E9">
      <w:pPr>
        <w:pStyle w:val="a4"/>
        <w:numPr>
          <w:ilvl w:val="2"/>
          <w:numId w:val="1"/>
        </w:numPr>
        <w:tabs>
          <w:tab w:val="left" w:pos="709"/>
        </w:tabs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>Обеспечивать оказание Услуг в течение 24 (двадцати четырех) часов, если иной график не был утвержден в письменной форме обеими Сторонами согласно п. 2.4.9. настоящего Договора, за исключением промежутков времени, необходимых для проведения плановых ремонтно-настроечных и профилактических работ на оборудовании Исполнителя, непосредственно обеспечивающем оказание Услуг, а также времени устранения аварий и повреждений. Порядок и сроки проведения указанных мероприятий регламентируются Приложение</w:t>
      </w:r>
      <w:r w:rsidR="00264479">
        <w:rPr>
          <w:rFonts w:ascii="Times New Roman" w:hAnsi="Times New Roman" w:cs="Times New Roman"/>
          <w:color w:val="auto"/>
          <w:sz w:val="21"/>
          <w:szCs w:val="21"/>
        </w:rPr>
        <w:t>м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="00264479">
        <w:rPr>
          <w:rFonts w:ascii="Times New Roman" w:hAnsi="Times New Roman" w:cs="Times New Roman"/>
          <w:color w:val="auto"/>
          <w:sz w:val="21"/>
          <w:szCs w:val="21"/>
        </w:rPr>
        <w:t>№</w:t>
      </w:r>
      <w:r w:rsidR="00710115">
        <w:rPr>
          <w:rFonts w:ascii="Times New Roman" w:hAnsi="Times New Roman" w:cs="Times New Roman"/>
          <w:color w:val="auto"/>
          <w:sz w:val="21"/>
          <w:szCs w:val="21"/>
        </w:rPr>
        <w:t>3</w:t>
      </w:r>
      <w:r w:rsidR="00264479">
        <w:rPr>
          <w:rFonts w:ascii="Times New Roman" w:hAnsi="Times New Roman" w:cs="Times New Roman"/>
          <w:color w:val="auto"/>
          <w:sz w:val="21"/>
          <w:szCs w:val="21"/>
        </w:rPr>
        <w:t xml:space="preserve"> к Договору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>.</w:t>
      </w:r>
    </w:p>
    <w:p w14:paraId="6893DA49" w14:textId="63B8B68A" w:rsidR="0063479B" w:rsidRPr="00E039BE" w:rsidRDefault="0063479B" w:rsidP="0063479B">
      <w:pPr>
        <w:pStyle w:val="a4"/>
        <w:numPr>
          <w:ilvl w:val="2"/>
          <w:numId w:val="1"/>
        </w:numPr>
        <w:tabs>
          <w:tab w:val="left" w:pos="709"/>
        </w:tabs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В случае отказов и/или иных программных сбоев оборудования </w:t>
      </w:r>
      <w:r w:rsidRPr="00E039BE">
        <w:rPr>
          <w:rFonts w:ascii="Times New Roman" w:hAnsi="Times New Roman" w:cs="Times New Roman"/>
          <w:sz w:val="21"/>
          <w:szCs w:val="21"/>
          <w:lang w:eastAsia="zh-CN"/>
        </w:rPr>
        <w:t xml:space="preserve">и/или программного обеспечения, находящегося на обслуживании Исполнителя, руководствоваться Приложением 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>№</w:t>
      </w:r>
      <w:r w:rsidRPr="00E039BE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="00710115">
        <w:rPr>
          <w:rFonts w:ascii="Times New Roman" w:hAnsi="Times New Roman" w:cs="Times New Roman"/>
          <w:sz w:val="21"/>
          <w:szCs w:val="21"/>
          <w:lang w:eastAsia="zh-CN"/>
        </w:rPr>
        <w:t>3</w:t>
      </w:r>
      <w:r w:rsidRPr="00E039BE">
        <w:rPr>
          <w:rFonts w:ascii="Times New Roman" w:hAnsi="Times New Roman" w:cs="Times New Roman"/>
          <w:sz w:val="21"/>
          <w:szCs w:val="21"/>
          <w:lang w:eastAsia="zh-CN"/>
        </w:rPr>
        <w:t xml:space="preserve"> к настоящему Договору, а также о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>беспечивать техническую поддержку согласно установленному уровню сервис</w:t>
      </w:r>
      <w:r w:rsidR="000934D8">
        <w:rPr>
          <w:rFonts w:ascii="Times New Roman" w:hAnsi="Times New Roman" w:cs="Times New Roman"/>
          <w:color w:val="auto"/>
          <w:sz w:val="21"/>
          <w:szCs w:val="21"/>
        </w:rPr>
        <w:t>а (закрепляется простой письменной формой)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, на основании поступающих запросов от Заказчика с предоставлением еженедельных и ежемесячных отчетов по решенным инцидентам и отработанным запросам, без взимания дополнительной платы с Заказчика. </w:t>
      </w:r>
    </w:p>
    <w:p w14:paraId="0B2A01FB" w14:textId="345167FD" w:rsidR="008253E1" w:rsidRPr="00E039BE" w:rsidRDefault="008253E1" w:rsidP="008253E1">
      <w:pPr>
        <w:pStyle w:val="a4"/>
        <w:numPr>
          <w:ilvl w:val="2"/>
          <w:numId w:val="1"/>
        </w:numPr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Обеспечивать запись не менее 99,5% вызовов, обработанных в рамках оказания Услуг Заказчику, хранение записей разговоров в течение </w:t>
      </w:r>
      <w:r w:rsidR="004262F4">
        <w:rPr>
          <w:rFonts w:ascii="Times New Roman" w:hAnsi="Times New Roman" w:cs="Times New Roman"/>
          <w:color w:val="auto"/>
          <w:sz w:val="21"/>
          <w:szCs w:val="21"/>
        </w:rPr>
        <w:t>36</w:t>
      </w:r>
      <w:r w:rsidR="000934D8">
        <w:rPr>
          <w:rFonts w:ascii="Times New Roman" w:hAnsi="Times New Roman" w:cs="Times New Roman"/>
          <w:color w:val="auto"/>
          <w:sz w:val="21"/>
          <w:szCs w:val="21"/>
        </w:rPr>
        <w:t xml:space="preserve"> (тридцати шести)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 месяцев с момента разговора (если иное не </w:t>
      </w:r>
      <w:r w:rsidR="009316FB">
        <w:rPr>
          <w:rFonts w:ascii="Times New Roman" w:hAnsi="Times New Roman" w:cs="Times New Roman"/>
          <w:color w:val="auto"/>
          <w:sz w:val="21"/>
          <w:szCs w:val="21"/>
        </w:rPr>
        <w:t>согласовано Сторонами в простой письменной форме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>) и незамедлительно предоставлять любую запрошенную аудиозапись Заказчику в течение 24 (двадцати четырех) часов с момента поступления письменного требования. Исполнитель также обязуется предоставлять доступ Заказчику ко всем аудиозаписям разговоров в режиме реального времени с указанием статуса звонка в программе системы записи.</w:t>
      </w:r>
    </w:p>
    <w:p w14:paraId="659ABD64" w14:textId="77777777" w:rsidR="00E039BE" w:rsidRPr="00E039BE" w:rsidRDefault="00E039BE" w:rsidP="00E039BE">
      <w:pPr>
        <w:pStyle w:val="a4"/>
        <w:numPr>
          <w:ilvl w:val="2"/>
          <w:numId w:val="1"/>
        </w:numPr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>Предоставлять по требованию Заказчика информацию, полученную Исполнителем от Клиентов Заказчика в ходе Обработки Вызовов Клиентов Заказчика в соответствии с условиями Договора и дополнительных соглашений к Договору.</w:t>
      </w:r>
    </w:p>
    <w:p w14:paraId="7C60A2E8" w14:textId="52311305" w:rsidR="008253E1" w:rsidRPr="001B75A3" w:rsidRDefault="008253E1" w:rsidP="008253E1">
      <w:pPr>
        <w:pStyle w:val="a4"/>
        <w:numPr>
          <w:ilvl w:val="2"/>
          <w:numId w:val="1"/>
        </w:numPr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1B75A3">
        <w:rPr>
          <w:rFonts w:ascii="Times New Roman" w:hAnsi="Times New Roman" w:cs="Times New Roman"/>
          <w:color w:val="auto"/>
          <w:sz w:val="21"/>
          <w:szCs w:val="21"/>
        </w:rPr>
        <w:t>Предоставлять Заказчику ежедневную статистическую отчетность</w:t>
      </w:r>
      <w:r w:rsidR="001B75A3" w:rsidRPr="001B75A3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Pr="001B75A3">
        <w:rPr>
          <w:rFonts w:ascii="Times New Roman" w:hAnsi="Times New Roman" w:cs="Times New Roman"/>
          <w:color w:val="auto"/>
          <w:sz w:val="21"/>
          <w:szCs w:val="21"/>
        </w:rPr>
        <w:t>за предыдущий день до 1</w:t>
      </w:r>
      <w:r w:rsidR="00734452" w:rsidRPr="001B75A3">
        <w:rPr>
          <w:rFonts w:ascii="Times New Roman" w:hAnsi="Times New Roman" w:cs="Times New Roman"/>
          <w:color w:val="auto"/>
          <w:sz w:val="21"/>
          <w:szCs w:val="21"/>
        </w:rPr>
        <w:t>5</w:t>
      </w:r>
      <w:r w:rsidRPr="001B75A3">
        <w:rPr>
          <w:rFonts w:ascii="Times New Roman" w:hAnsi="Times New Roman" w:cs="Times New Roman"/>
          <w:color w:val="auto"/>
          <w:sz w:val="21"/>
          <w:szCs w:val="21"/>
        </w:rPr>
        <w:t xml:space="preserve"> часов следующего дня, а также предоставлять отчетность по запросу Заказчика. Статистическая отчетность за выходные и праздничные дни должна быть предоставлена до 1</w:t>
      </w:r>
      <w:r w:rsidR="00734452" w:rsidRPr="001B75A3">
        <w:rPr>
          <w:rFonts w:ascii="Times New Roman" w:hAnsi="Times New Roman" w:cs="Times New Roman"/>
          <w:color w:val="auto"/>
          <w:sz w:val="21"/>
          <w:szCs w:val="21"/>
        </w:rPr>
        <w:t>6</w:t>
      </w:r>
      <w:r w:rsidRPr="001B75A3">
        <w:rPr>
          <w:rFonts w:ascii="Times New Roman" w:hAnsi="Times New Roman" w:cs="Times New Roman"/>
          <w:color w:val="auto"/>
          <w:sz w:val="21"/>
          <w:szCs w:val="21"/>
        </w:rPr>
        <w:t xml:space="preserve"> часов следующего за ними первого рабочего дня. Формат отчетности </w:t>
      </w:r>
      <w:r w:rsidR="00734452" w:rsidRPr="001B75A3">
        <w:rPr>
          <w:rFonts w:ascii="Times New Roman" w:hAnsi="Times New Roman" w:cs="Times New Roman"/>
          <w:color w:val="auto"/>
          <w:sz w:val="21"/>
          <w:szCs w:val="21"/>
        </w:rPr>
        <w:t>соглас</w:t>
      </w:r>
      <w:r w:rsidR="00710115" w:rsidRPr="001B75A3">
        <w:rPr>
          <w:rFonts w:ascii="Times New Roman" w:hAnsi="Times New Roman" w:cs="Times New Roman"/>
          <w:color w:val="auto"/>
          <w:sz w:val="21"/>
          <w:szCs w:val="21"/>
        </w:rPr>
        <w:t>ован и прописан в Приложении № 3</w:t>
      </w:r>
      <w:r w:rsidR="00734452" w:rsidRPr="001B75A3">
        <w:rPr>
          <w:rFonts w:ascii="Times New Roman" w:hAnsi="Times New Roman" w:cs="Times New Roman"/>
          <w:color w:val="auto"/>
          <w:sz w:val="21"/>
          <w:szCs w:val="21"/>
        </w:rPr>
        <w:t xml:space="preserve">. </w:t>
      </w:r>
    </w:p>
    <w:p w14:paraId="2256889B" w14:textId="77777777" w:rsidR="008253E1" w:rsidRPr="00E039BE" w:rsidRDefault="008253E1" w:rsidP="008253E1">
      <w:pPr>
        <w:pStyle w:val="a4"/>
        <w:numPr>
          <w:ilvl w:val="2"/>
          <w:numId w:val="1"/>
        </w:numPr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lastRenderedPageBreak/>
        <w:t>При возникновении необходимости в технических доработках для действующих продуктов устанавливаются следующие сроки:</w:t>
      </w:r>
    </w:p>
    <w:p w14:paraId="6CC3728E" w14:textId="77777777" w:rsidR="008253E1" w:rsidRPr="00E039BE" w:rsidRDefault="008253E1" w:rsidP="008253E1">
      <w:pPr>
        <w:pStyle w:val="a4"/>
        <w:numPr>
          <w:ilvl w:val="0"/>
          <w:numId w:val="16"/>
        </w:numPr>
        <w:tabs>
          <w:tab w:val="left" w:pos="567"/>
        </w:tabs>
        <w:spacing w:before="0" w:after="0" w:line="240" w:lineRule="auto"/>
        <w:ind w:left="92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>не более 5 (пяти) рабочих дней после письменного запроса Заказчика и утверждения Технического задания (далее - ТЗ) на внесение изменений в формат Клиентской базы Заказчика для реализации справочников в интерфейсе Оператора и реализации аналитической отчетности;</w:t>
      </w:r>
    </w:p>
    <w:p w14:paraId="210EA008" w14:textId="77777777" w:rsidR="008253E1" w:rsidRPr="00E039BE" w:rsidRDefault="008253E1" w:rsidP="008253E1">
      <w:pPr>
        <w:pStyle w:val="a4"/>
        <w:numPr>
          <w:ilvl w:val="0"/>
          <w:numId w:val="16"/>
        </w:numPr>
        <w:tabs>
          <w:tab w:val="left" w:pos="567"/>
        </w:tabs>
        <w:spacing w:before="0" w:after="0" w:line="240" w:lineRule="auto"/>
        <w:ind w:left="92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>не более 1 (одного) рабочего дня после письменного запроса Заказчика и утверждения ТЗ, при внесении изменений в текстовое наполнение скрипта</w:t>
      </w:r>
      <w:r w:rsidR="004D2300">
        <w:rPr>
          <w:rFonts w:ascii="Times New Roman" w:hAnsi="Times New Roman" w:cs="Times New Roman"/>
          <w:color w:val="auto"/>
          <w:sz w:val="21"/>
          <w:szCs w:val="21"/>
        </w:rPr>
        <w:t xml:space="preserve"> (сценария)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, изменение алгоритма работы </w:t>
      </w:r>
      <w:r w:rsidRPr="00E039BE">
        <w:rPr>
          <w:rFonts w:ascii="Times New Roman" w:hAnsi="Times New Roman" w:cs="Times New Roman"/>
          <w:color w:val="auto"/>
          <w:sz w:val="21"/>
          <w:szCs w:val="21"/>
          <w:lang w:val="en-US"/>
        </w:rPr>
        <w:t>Dialer</w:t>
      </w:r>
      <w:r w:rsidR="004D2300">
        <w:rPr>
          <w:rFonts w:ascii="Times New Roman" w:hAnsi="Times New Roman" w:cs="Times New Roman"/>
          <w:color w:val="auto"/>
          <w:sz w:val="21"/>
          <w:szCs w:val="21"/>
        </w:rPr>
        <w:t xml:space="preserve"> (обработки вызова)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>.</w:t>
      </w:r>
    </w:p>
    <w:p w14:paraId="491E22DB" w14:textId="053BC7F7" w:rsidR="008253E1" w:rsidRPr="00E039BE" w:rsidRDefault="008253E1" w:rsidP="008253E1">
      <w:pPr>
        <w:pStyle w:val="a4"/>
        <w:tabs>
          <w:tab w:val="left" w:pos="1134"/>
        </w:tabs>
        <w:spacing w:before="0" w:after="0" w:line="240" w:lineRule="auto"/>
        <w:ind w:left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При возникновении необходимости запуска нового продукта предусматривается срок не более </w:t>
      </w:r>
      <w:r w:rsidR="00734452">
        <w:rPr>
          <w:rFonts w:ascii="Times New Roman" w:hAnsi="Times New Roman" w:cs="Times New Roman"/>
          <w:color w:val="auto"/>
          <w:sz w:val="21"/>
          <w:szCs w:val="21"/>
        </w:rPr>
        <w:t>10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 (</w:t>
      </w:r>
      <w:r w:rsidR="00734452">
        <w:rPr>
          <w:rFonts w:ascii="Times New Roman" w:hAnsi="Times New Roman" w:cs="Times New Roman"/>
          <w:color w:val="auto"/>
          <w:sz w:val="21"/>
          <w:szCs w:val="21"/>
        </w:rPr>
        <w:t>десяти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) рабочих дней после письменного запроса Заказчика и письменного утверждения ТЗ обеими сторонами для реализации текстового наполнения интерфейса оператора, справочников для интерфейса скрипта, настройки алгоритма работы </w:t>
      </w:r>
      <w:r w:rsidRPr="00E039BE">
        <w:rPr>
          <w:rFonts w:ascii="Times New Roman" w:hAnsi="Times New Roman" w:cs="Times New Roman"/>
          <w:color w:val="auto"/>
          <w:sz w:val="21"/>
          <w:szCs w:val="21"/>
          <w:lang w:val="en-US"/>
        </w:rPr>
        <w:t>Dialer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 и реализации аналитической отчетности.</w:t>
      </w:r>
    </w:p>
    <w:p w14:paraId="242BFE22" w14:textId="77777777" w:rsidR="008253E1" w:rsidRPr="00E039BE" w:rsidRDefault="008253E1" w:rsidP="008253E1">
      <w:pPr>
        <w:pStyle w:val="a4"/>
        <w:tabs>
          <w:tab w:val="left" w:pos="1134"/>
        </w:tabs>
        <w:spacing w:before="0" w:after="0" w:line="240" w:lineRule="auto"/>
        <w:ind w:left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Для иных технических доработок сроки и порядок исполнения согласовываются индивидуально. </w:t>
      </w:r>
    </w:p>
    <w:p w14:paraId="46C11845" w14:textId="77777777" w:rsidR="008253E1" w:rsidRPr="00E039BE" w:rsidRDefault="008253E1" w:rsidP="008253E1">
      <w:pPr>
        <w:pStyle w:val="a4"/>
        <w:numPr>
          <w:ilvl w:val="2"/>
          <w:numId w:val="1"/>
        </w:numPr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>Достоверно и корректно информировать Клиента Заказчика по возникающим у него вопросам, а также предоставлять актуальную и полную информацию о продуктах/услугах, предоставляемых Заказчиком, в том числе об условиях, сроках, месте их получения/оформления.</w:t>
      </w:r>
    </w:p>
    <w:p w14:paraId="78CCF890" w14:textId="3F73BE2A" w:rsidR="008253E1" w:rsidRPr="00E039BE" w:rsidRDefault="00E655E4" w:rsidP="008253E1">
      <w:pPr>
        <w:pStyle w:val="a4"/>
        <w:numPr>
          <w:ilvl w:val="2"/>
          <w:numId w:val="1"/>
        </w:numPr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П</w:t>
      </w:r>
      <w:r w:rsidR="008253E1"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ривлекать третьих лиц для оказания Услуг по Договору 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по согласованию </w:t>
      </w:r>
      <w:r w:rsidR="00AD513F">
        <w:rPr>
          <w:rFonts w:ascii="Times New Roman" w:hAnsi="Times New Roman" w:cs="Times New Roman"/>
          <w:color w:val="auto"/>
          <w:sz w:val="21"/>
          <w:szCs w:val="21"/>
        </w:rPr>
        <w:t xml:space="preserve">с </w:t>
      </w:r>
      <w:r w:rsidR="00AD513F" w:rsidRPr="00E039BE">
        <w:rPr>
          <w:rFonts w:ascii="Times New Roman" w:hAnsi="Times New Roman" w:cs="Times New Roman"/>
          <w:color w:val="auto"/>
          <w:sz w:val="21"/>
          <w:szCs w:val="21"/>
        </w:rPr>
        <w:t>Заказчиком</w:t>
      </w:r>
      <w:r w:rsidR="008253E1"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. При этом каждый привлеченный Оператор должен пройти </w:t>
      </w:r>
      <w:r w:rsidR="00B833AF">
        <w:rPr>
          <w:rFonts w:ascii="Times New Roman" w:hAnsi="Times New Roman" w:cs="Times New Roman"/>
          <w:color w:val="auto"/>
          <w:sz w:val="21"/>
          <w:szCs w:val="21"/>
        </w:rPr>
        <w:t xml:space="preserve">внутреннюю </w:t>
      </w:r>
      <w:r w:rsidR="008253E1" w:rsidRPr="00E039BE">
        <w:rPr>
          <w:rFonts w:ascii="Times New Roman" w:hAnsi="Times New Roman" w:cs="Times New Roman"/>
          <w:color w:val="auto"/>
          <w:sz w:val="21"/>
          <w:szCs w:val="21"/>
        </w:rPr>
        <w:t>аттестацию</w:t>
      </w:r>
      <w:r w:rsidR="00B833AF">
        <w:rPr>
          <w:rFonts w:ascii="Times New Roman" w:hAnsi="Times New Roman" w:cs="Times New Roman"/>
          <w:color w:val="auto"/>
          <w:sz w:val="21"/>
          <w:szCs w:val="21"/>
        </w:rPr>
        <w:t>.</w:t>
      </w:r>
      <w:r w:rsidR="00203AD5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="008253E1"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Порядок прохождения аттестации регламентируется Приложением № </w:t>
      </w:r>
      <w:r w:rsidR="00710115">
        <w:rPr>
          <w:rFonts w:ascii="Times New Roman" w:hAnsi="Times New Roman" w:cs="Times New Roman"/>
          <w:color w:val="auto"/>
          <w:sz w:val="21"/>
          <w:szCs w:val="21"/>
        </w:rPr>
        <w:t>3</w:t>
      </w:r>
      <w:r w:rsidR="008253E1" w:rsidRPr="00E039BE">
        <w:rPr>
          <w:rFonts w:ascii="Times New Roman" w:hAnsi="Times New Roman" w:cs="Times New Roman"/>
          <w:color w:val="auto"/>
          <w:sz w:val="21"/>
          <w:szCs w:val="21"/>
        </w:rPr>
        <w:t>.</w:t>
      </w:r>
    </w:p>
    <w:p w14:paraId="6A68A2EC" w14:textId="77777777" w:rsidR="008253E1" w:rsidRPr="00E039BE" w:rsidRDefault="008253E1" w:rsidP="008253E1">
      <w:pPr>
        <w:pStyle w:val="a4"/>
        <w:numPr>
          <w:ilvl w:val="2"/>
          <w:numId w:val="1"/>
        </w:numPr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Согласовывать с Заказчиком привлечение к оказанию Услуг новых площадок (территориально обособленных подразделений внешних контактных центров). </w:t>
      </w:r>
    </w:p>
    <w:p w14:paraId="4B3F2641" w14:textId="267C7EDC" w:rsidR="008253E1" w:rsidRPr="00E039BE" w:rsidRDefault="008253E1" w:rsidP="008253E1">
      <w:pPr>
        <w:pStyle w:val="a4"/>
        <w:numPr>
          <w:ilvl w:val="2"/>
          <w:numId w:val="1"/>
        </w:numPr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>Обеспечить достаточное количество квалифицированных сотрудников для оказания Услуг в течение всего срока действия Договора</w:t>
      </w:r>
      <w:r w:rsidR="00B833AF">
        <w:rPr>
          <w:rFonts w:ascii="Times New Roman" w:hAnsi="Times New Roman" w:cs="Times New Roman"/>
          <w:color w:val="auto"/>
          <w:sz w:val="21"/>
          <w:szCs w:val="21"/>
        </w:rPr>
        <w:t>.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</w:p>
    <w:p w14:paraId="50AB6261" w14:textId="77777777" w:rsidR="008253E1" w:rsidRPr="00E039BE" w:rsidRDefault="008253E1" w:rsidP="008253E1">
      <w:pPr>
        <w:pStyle w:val="a4"/>
        <w:numPr>
          <w:ilvl w:val="2"/>
          <w:numId w:val="1"/>
        </w:numPr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Обеспечивать поддержание и укрепление репутации Заказчика и не предпринимать действий, наносящих или способных нанести ей ущерб, в </w:t>
      </w:r>
      <w:proofErr w:type="spellStart"/>
      <w:r w:rsidRPr="00E039BE">
        <w:rPr>
          <w:rFonts w:ascii="Times New Roman" w:hAnsi="Times New Roman" w:cs="Times New Roman"/>
          <w:color w:val="auto"/>
          <w:sz w:val="21"/>
          <w:szCs w:val="21"/>
        </w:rPr>
        <w:t>т.ч</w:t>
      </w:r>
      <w:proofErr w:type="spellEnd"/>
      <w:r w:rsidRPr="00E039BE">
        <w:rPr>
          <w:rFonts w:ascii="Times New Roman" w:hAnsi="Times New Roman" w:cs="Times New Roman"/>
          <w:color w:val="auto"/>
          <w:sz w:val="21"/>
          <w:szCs w:val="21"/>
        </w:rPr>
        <w:t>. с помощью рассылок смс-сообщений, не запрошенных Заказчиком.</w:t>
      </w:r>
    </w:p>
    <w:p w14:paraId="59EA0A1D" w14:textId="77777777" w:rsidR="008253E1" w:rsidRPr="00E039BE" w:rsidRDefault="008253E1" w:rsidP="008253E1">
      <w:pPr>
        <w:pStyle w:val="a4"/>
        <w:numPr>
          <w:ilvl w:val="2"/>
          <w:numId w:val="1"/>
        </w:numPr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>Ответственность за содержание исходящих от Исполнителя смс-сообщений несет сам Исполнитель. В случае обнаружения рассылки смс-сообщений с текстом, не согласованным Заказчиком, и на абонентские телефонные номера, не согласованные Заказчиком, Исполнитель немедленно приостанавливает отправку смс-сообщений и немедленно уведомляет Заказчика о приостановке отправки, далее проводит внутреннее расследование с привлечением Заказчика.</w:t>
      </w:r>
    </w:p>
    <w:p w14:paraId="0292E370" w14:textId="77777777" w:rsidR="008253E1" w:rsidRPr="00E039BE" w:rsidRDefault="008253E1" w:rsidP="008253E1">
      <w:pPr>
        <w:pStyle w:val="a4"/>
        <w:numPr>
          <w:ilvl w:val="2"/>
          <w:numId w:val="1"/>
        </w:numPr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>Не использовать без письменного согласия Заказчика от своего имени прямо или косвенно товарный знак Заказчика, короткий номер, а также подпись отправителя СМС (</w:t>
      </w:r>
      <w:r w:rsidRPr="00E039BE">
        <w:rPr>
          <w:rFonts w:ascii="Times New Roman" w:hAnsi="Times New Roman" w:cs="Times New Roman"/>
          <w:color w:val="auto"/>
          <w:sz w:val="21"/>
          <w:szCs w:val="21"/>
          <w:lang w:val="en-US"/>
        </w:rPr>
        <w:t>MTS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>-</w:t>
      </w:r>
      <w:r w:rsidRPr="00E039BE">
        <w:rPr>
          <w:rFonts w:ascii="Times New Roman" w:hAnsi="Times New Roman" w:cs="Times New Roman"/>
          <w:color w:val="auto"/>
          <w:sz w:val="21"/>
          <w:szCs w:val="21"/>
          <w:lang w:val="en-US"/>
        </w:rPr>
        <w:t>Bank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>, 2121, 333) его имя, опыт, связи с целью привлечения клиентов для реализации товаров и услуг других организаций.</w:t>
      </w:r>
    </w:p>
    <w:p w14:paraId="582BFE8D" w14:textId="77777777" w:rsidR="008253E1" w:rsidRPr="00E039BE" w:rsidRDefault="008253E1" w:rsidP="008253E1">
      <w:pPr>
        <w:pStyle w:val="a4"/>
        <w:numPr>
          <w:ilvl w:val="2"/>
          <w:numId w:val="1"/>
        </w:numPr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>В случае нарушения Исполнителем требований по защите аккаунта Заказчика при отправке СМС-сообщений с короткого номера или подписи отправителя СМС (</w:t>
      </w:r>
      <w:r w:rsidRPr="00E039BE">
        <w:rPr>
          <w:rFonts w:ascii="Times New Roman" w:hAnsi="Times New Roman" w:cs="Times New Roman"/>
          <w:color w:val="auto"/>
          <w:sz w:val="21"/>
          <w:szCs w:val="21"/>
          <w:lang w:val="en-US"/>
        </w:rPr>
        <w:t>MTS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>-</w:t>
      </w:r>
      <w:r w:rsidRPr="00E039BE">
        <w:rPr>
          <w:rFonts w:ascii="Times New Roman" w:hAnsi="Times New Roman" w:cs="Times New Roman"/>
          <w:color w:val="auto"/>
          <w:sz w:val="21"/>
          <w:szCs w:val="21"/>
          <w:lang w:val="en-US"/>
        </w:rPr>
        <w:t>Bank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>, 2121, 333) Исполнитель уплачивает Заказчику неустойку в размере 100 000,00 (Сто тысяч рублей 00 копеек.) за каждый факт нарушения, выявленный Заказчиком.</w:t>
      </w:r>
    </w:p>
    <w:p w14:paraId="2AD15047" w14:textId="77777777" w:rsidR="008253E1" w:rsidRPr="00E039BE" w:rsidRDefault="008253E1" w:rsidP="008253E1">
      <w:pPr>
        <w:pStyle w:val="a4"/>
        <w:numPr>
          <w:ilvl w:val="2"/>
          <w:numId w:val="1"/>
        </w:numPr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>В случае нарушения Исполнителем, требований Договора и/или законодательства Российской Федерации в области защиты персональных данных, Исполнитель обязуется за свой счет урегулировать все претензии Клиентов Заказчика, государственных органов и иных лиц, предъявленные к Заказчику, а также возместить Заказчику любые документально подтвержденные убытки и расходы, понесенные им в результате такого нарушения.</w:t>
      </w:r>
    </w:p>
    <w:p w14:paraId="3B01713C" w14:textId="77777777" w:rsidR="00ED6E4D" w:rsidRPr="00E039BE" w:rsidRDefault="00381C1A" w:rsidP="00E039BE">
      <w:pPr>
        <w:pStyle w:val="a3"/>
        <w:numPr>
          <w:ilvl w:val="2"/>
          <w:numId w:val="1"/>
        </w:numPr>
        <w:tabs>
          <w:tab w:val="left" w:pos="709"/>
        </w:tabs>
        <w:spacing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E039BE">
        <w:rPr>
          <w:rFonts w:ascii="Times New Roman" w:hAnsi="Times New Roman"/>
          <w:sz w:val="21"/>
          <w:szCs w:val="21"/>
        </w:rPr>
        <w:t>Предоставлять</w:t>
      </w:r>
      <w:r w:rsidR="00A66680" w:rsidRPr="00E039BE">
        <w:rPr>
          <w:rFonts w:ascii="Times New Roman" w:hAnsi="Times New Roman"/>
          <w:sz w:val="21"/>
          <w:szCs w:val="21"/>
        </w:rPr>
        <w:t xml:space="preserve"> Заказчику возможность дистанционно осуществлять проверку качества оказания услуг, предоставленных Испо</w:t>
      </w:r>
      <w:r w:rsidR="001C54E6" w:rsidRPr="00E039BE">
        <w:rPr>
          <w:rFonts w:ascii="Times New Roman" w:hAnsi="Times New Roman"/>
          <w:sz w:val="21"/>
          <w:szCs w:val="21"/>
        </w:rPr>
        <w:t>лнителем по настоящему Договору при помощи (но не ограничиваясь) Личного кабинета с индивидуальным доступом</w:t>
      </w:r>
      <w:r w:rsidR="00B04F2E" w:rsidRPr="00E039BE">
        <w:rPr>
          <w:rFonts w:ascii="Times New Roman" w:hAnsi="Times New Roman"/>
          <w:sz w:val="21"/>
          <w:szCs w:val="21"/>
        </w:rPr>
        <w:t>.</w:t>
      </w:r>
    </w:p>
    <w:p w14:paraId="4161E28A" w14:textId="77777777" w:rsidR="00A66680" w:rsidRPr="00E039BE" w:rsidRDefault="00D7770F" w:rsidP="00E039BE">
      <w:pPr>
        <w:pStyle w:val="a4"/>
        <w:numPr>
          <w:ilvl w:val="2"/>
          <w:numId w:val="1"/>
        </w:numPr>
        <w:tabs>
          <w:tab w:val="left" w:pos="709"/>
        </w:tabs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>Н</w:t>
      </w:r>
      <w:r w:rsidR="00A66680" w:rsidRPr="00E039BE">
        <w:rPr>
          <w:rFonts w:ascii="Times New Roman" w:hAnsi="Times New Roman" w:cs="Times New Roman"/>
          <w:color w:val="auto"/>
          <w:sz w:val="21"/>
          <w:szCs w:val="21"/>
        </w:rPr>
        <w:t>е использовать, как исходные материалы (макеты, слайды и любые иные переданные Заказчиком Исполнителю материалы для исполнения настоящего Договора), так и результаты работ, полученные им при исполнении настоящего Договора, в проектах других заказчиков и/или в иных коммерческих и некоммерческих целях, а также не допускать их передачи любым третьим лицам, включая аффилированных лиц Исполнителя, для использования в целях, не предусмотренных Договором.</w:t>
      </w:r>
    </w:p>
    <w:p w14:paraId="633C9682" w14:textId="77777777" w:rsidR="00A66680" w:rsidRPr="00E039BE" w:rsidRDefault="009C0455" w:rsidP="00E039BE">
      <w:pPr>
        <w:pStyle w:val="a4"/>
        <w:numPr>
          <w:ilvl w:val="2"/>
          <w:numId w:val="1"/>
        </w:numPr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>Не</w:t>
      </w:r>
      <w:r w:rsidR="00A66680"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 распространять информацию о продуктах Заказчика в средствах массовой информации (газеты, журналы и любые иные печатные материалы, радио, телевидение и т.п.) без предварительного письменного согласования Заказчика. В противном случае Заказчик оставляет за собой право одностороннего расторжения настоящего </w:t>
      </w:r>
      <w:r w:rsidR="007F795B"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Договора с удержанием денежных средств в размере суммы </w:t>
      </w:r>
      <w:r w:rsidR="007F795B" w:rsidRPr="00E039BE">
        <w:rPr>
          <w:rFonts w:ascii="Times New Roman" w:hAnsi="Times New Roman" w:cs="Times New Roman"/>
          <w:color w:val="auto"/>
          <w:sz w:val="21"/>
          <w:szCs w:val="21"/>
        </w:rPr>
        <w:lastRenderedPageBreak/>
        <w:t>оплаты Услуг, оказанных за Отчетный период по Договору в качестве штрафа</w:t>
      </w:r>
      <w:r w:rsidR="00A66680" w:rsidRPr="00E039BE">
        <w:rPr>
          <w:rFonts w:ascii="Times New Roman" w:hAnsi="Times New Roman" w:cs="Times New Roman"/>
          <w:color w:val="auto"/>
          <w:sz w:val="21"/>
          <w:szCs w:val="21"/>
        </w:rPr>
        <w:t>.</w:t>
      </w:r>
    </w:p>
    <w:p w14:paraId="2666D2EB" w14:textId="77777777" w:rsidR="00A66680" w:rsidRPr="00E039BE" w:rsidRDefault="00D7770F" w:rsidP="00DB365F">
      <w:pPr>
        <w:pStyle w:val="a4"/>
        <w:numPr>
          <w:ilvl w:val="2"/>
          <w:numId w:val="1"/>
        </w:numPr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>Д</w:t>
      </w:r>
      <w:r w:rsidR="00A66680"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оводить до сведения </w:t>
      </w:r>
      <w:r w:rsidR="002575E8" w:rsidRPr="00E039BE">
        <w:rPr>
          <w:rFonts w:ascii="Times New Roman" w:hAnsi="Times New Roman" w:cs="Times New Roman"/>
          <w:color w:val="auto"/>
          <w:sz w:val="21"/>
          <w:szCs w:val="21"/>
        </w:rPr>
        <w:t>К</w:t>
      </w:r>
      <w:r w:rsidR="00A66680" w:rsidRPr="00E039BE">
        <w:rPr>
          <w:rFonts w:ascii="Times New Roman" w:hAnsi="Times New Roman" w:cs="Times New Roman"/>
          <w:color w:val="auto"/>
          <w:sz w:val="21"/>
          <w:szCs w:val="21"/>
        </w:rPr>
        <w:t>лиентов достоверную и актуальную информацию о продуктах и услугах Заказчика, находящуюся на Сайте Заказчика, в соответствии со ст. 5 ФЗ «О потребительском кредите (займе)».</w:t>
      </w:r>
    </w:p>
    <w:p w14:paraId="51B6451B" w14:textId="397C4814" w:rsidR="002A04E9" w:rsidRDefault="002A04E9" w:rsidP="002A04E9">
      <w:pPr>
        <w:pStyle w:val="a4"/>
        <w:numPr>
          <w:ilvl w:val="2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2A04E9">
        <w:rPr>
          <w:rFonts w:ascii="Times New Roman" w:hAnsi="Times New Roman" w:cs="Times New Roman"/>
          <w:color w:val="auto"/>
          <w:sz w:val="21"/>
          <w:szCs w:val="21"/>
        </w:rPr>
        <w:t xml:space="preserve">Заказчик гарантирует Исполнителю, что он надлежащим образом получил согласия абонента или адресата на получение распространяемой Исполнителем рекламы в порядке, установленным ст. 18 Федерального закона от 13.03.2006 N 38-ФЗ "О рекламе". </w:t>
      </w:r>
    </w:p>
    <w:p w14:paraId="0DB9735D" w14:textId="77777777" w:rsidR="000934D8" w:rsidRDefault="000934D8" w:rsidP="000934D8">
      <w:pPr>
        <w:pStyle w:val="a4"/>
        <w:spacing w:after="0" w:line="240" w:lineRule="auto"/>
        <w:ind w:left="567"/>
        <w:rPr>
          <w:rFonts w:ascii="Times New Roman" w:hAnsi="Times New Roman" w:cs="Times New Roman"/>
          <w:color w:val="auto"/>
          <w:sz w:val="21"/>
          <w:szCs w:val="21"/>
        </w:rPr>
      </w:pPr>
    </w:p>
    <w:p w14:paraId="234F51EF" w14:textId="77777777" w:rsidR="00C73258" w:rsidRPr="00E039BE" w:rsidRDefault="00C73258" w:rsidP="00B04F2E">
      <w:pPr>
        <w:pStyle w:val="a4"/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b/>
          <w:color w:val="auto"/>
          <w:sz w:val="21"/>
          <w:szCs w:val="21"/>
        </w:rPr>
        <w:t>Исполнитель вправе:</w:t>
      </w:r>
    </w:p>
    <w:p w14:paraId="3506F499" w14:textId="77777777" w:rsidR="00C73258" w:rsidRPr="00E039BE" w:rsidRDefault="00C73258" w:rsidP="00DB365F">
      <w:pPr>
        <w:pStyle w:val="a4"/>
        <w:numPr>
          <w:ilvl w:val="2"/>
          <w:numId w:val="1"/>
        </w:numPr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>Не приступать к оказанию Услуг до момента выполнения Заказчиком обязательств, предусмотренных в п. 2.3.2 Договора.</w:t>
      </w:r>
    </w:p>
    <w:p w14:paraId="66E262F4" w14:textId="77777777" w:rsidR="00C73258" w:rsidRPr="00E039BE" w:rsidRDefault="00C73258" w:rsidP="00DB365F">
      <w:pPr>
        <w:pStyle w:val="a4"/>
        <w:numPr>
          <w:ilvl w:val="2"/>
          <w:numId w:val="1"/>
        </w:numPr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  Приостановить оказание Услуг, письменно предварительно уведомив об этом Заказчика не менее, чем за 5 (пять) рабочих дней до приостановления, в следующих случаях:</w:t>
      </w:r>
    </w:p>
    <w:p w14:paraId="15FB0E86" w14:textId="77777777" w:rsidR="00542860" w:rsidRPr="00E039BE" w:rsidRDefault="00C73258" w:rsidP="007F795B">
      <w:pPr>
        <w:pStyle w:val="a4"/>
        <w:numPr>
          <w:ilvl w:val="0"/>
          <w:numId w:val="17"/>
        </w:numPr>
        <w:tabs>
          <w:tab w:val="left" w:pos="851"/>
        </w:tabs>
        <w:spacing w:before="0" w:after="0" w:line="240" w:lineRule="auto"/>
        <w:ind w:left="851" w:hanging="284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>нарушения Заказчиком срока оплаты Услуг, установленного п. 3.</w:t>
      </w:r>
      <w:r w:rsidR="001410A0" w:rsidRPr="00E039BE">
        <w:rPr>
          <w:rFonts w:ascii="Times New Roman" w:hAnsi="Times New Roman" w:cs="Times New Roman"/>
          <w:color w:val="auto"/>
          <w:sz w:val="21"/>
          <w:szCs w:val="21"/>
        </w:rPr>
        <w:t>6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 Договора, более чем на 30 (тридцать) календарных дней</w:t>
      </w:r>
      <w:r w:rsidR="007F795B"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 с момента истечения последнего календарного дня, предусматривающего оплату Услуг за прошедший отч</w:t>
      </w:r>
      <w:r w:rsidR="004A6A51">
        <w:rPr>
          <w:rFonts w:ascii="Times New Roman" w:hAnsi="Times New Roman" w:cs="Times New Roman"/>
          <w:color w:val="auto"/>
          <w:sz w:val="21"/>
          <w:szCs w:val="21"/>
        </w:rPr>
        <w:t>е</w:t>
      </w:r>
      <w:r w:rsidR="007F795B" w:rsidRPr="00E039BE">
        <w:rPr>
          <w:rFonts w:ascii="Times New Roman" w:hAnsi="Times New Roman" w:cs="Times New Roman"/>
          <w:color w:val="auto"/>
          <w:sz w:val="21"/>
          <w:szCs w:val="21"/>
        </w:rPr>
        <w:t>тный период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>;</w:t>
      </w:r>
    </w:p>
    <w:p w14:paraId="5B68E306" w14:textId="77777777" w:rsidR="00C73258" w:rsidRPr="00E039BE" w:rsidRDefault="00C73258" w:rsidP="00B04F2E">
      <w:pPr>
        <w:pStyle w:val="a4"/>
        <w:numPr>
          <w:ilvl w:val="0"/>
          <w:numId w:val="17"/>
        </w:numPr>
        <w:tabs>
          <w:tab w:val="left" w:pos="851"/>
        </w:tabs>
        <w:spacing w:before="0" w:after="0" w:line="240" w:lineRule="auto"/>
        <w:ind w:left="567" w:firstLine="0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нарушения Заказчиком условий п. </w:t>
      </w:r>
      <w:r w:rsidR="009C0455" w:rsidRPr="00E039BE">
        <w:rPr>
          <w:rFonts w:ascii="Times New Roman" w:hAnsi="Times New Roman" w:cs="Times New Roman"/>
          <w:color w:val="auto"/>
          <w:sz w:val="21"/>
          <w:szCs w:val="21"/>
        </w:rPr>
        <w:t>8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>.7. Договора.</w:t>
      </w:r>
    </w:p>
    <w:p w14:paraId="61DA4DCC" w14:textId="77777777" w:rsidR="00A66680" w:rsidRPr="00E039BE" w:rsidRDefault="00A66680" w:rsidP="00B04F2E">
      <w:pPr>
        <w:pStyle w:val="Standard"/>
        <w:widowControl/>
        <w:spacing w:line="240" w:lineRule="auto"/>
        <w:ind w:left="567"/>
        <w:rPr>
          <w:sz w:val="21"/>
          <w:szCs w:val="21"/>
        </w:rPr>
      </w:pPr>
    </w:p>
    <w:p w14:paraId="0EE7652D" w14:textId="77777777" w:rsidR="00FC754D" w:rsidRPr="00E039BE" w:rsidRDefault="00A66680" w:rsidP="00DB365F">
      <w:pPr>
        <w:pStyle w:val="a4"/>
        <w:numPr>
          <w:ilvl w:val="1"/>
          <w:numId w:val="1"/>
        </w:numPr>
        <w:tabs>
          <w:tab w:val="left" w:pos="1134"/>
        </w:tabs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b/>
          <w:color w:val="auto"/>
          <w:sz w:val="21"/>
          <w:szCs w:val="21"/>
        </w:rPr>
        <w:t>Заказчик</w:t>
      </w:r>
      <w:r w:rsidR="00134384" w:rsidRPr="00E039BE">
        <w:rPr>
          <w:rFonts w:ascii="Times New Roman" w:hAnsi="Times New Roman" w:cs="Times New Roman"/>
          <w:b/>
          <w:color w:val="auto"/>
          <w:sz w:val="21"/>
          <w:szCs w:val="21"/>
        </w:rPr>
        <w:t xml:space="preserve"> обязуется</w:t>
      </w:r>
      <w:r w:rsidR="00FC754D" w:rsidRPr="00E039BE">
        <w:rPr>
          <w:rFonts w:ascii="Times New Roman" w:hAnsi="Times New Roman" w:cs="Times New Roman"/>
          <w:b/>
          <w:color w:val="auto"/>
          <w:sz w:val="21"/>
          <w:szCs w:val="21"/>
        </w:rPr>
        <w:t>:</w:t>
      </w:r>
    </w:p>
    <w:p w14:paraId="5E212F8F" w14:textId="77777777" w:rsidR="00E039BE" w:rsidRDefault="00E039BE" w:rsidP="00E039BE">
      <w:pPr>
        <w:pStyle w:val="a4"/>
        <w:numPr>
          <w:ilvl w:val="2"/>
          <w:numId w:val="1"/>
        </w:numPr>
        <w:tabs>
          <w:tab w:val="left" w:pos="1134"/>
        </w:tabs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>Оплачивать Услуги, оказанные Исполнителем в порядке и на условиях, предусмотренных Договором.</w:t>
      </w:r>
    </w:p>
    <w:p w14:paraId="3A2A7457" w14:textId="5619A20C" w:rsidR="00C068C1" w:rsidRPr="00E039BE" w:rsidRDefault="00134384" w:rsidP="00E039BE">
      <w:pPr>
        <w:pStyle w:val="a4"/>
        <w:numPr>
          <w:ilvl w:val="2"/>
          <w:numId w:val="1"/>
        </w:numPr>
        <w:tabs>
          <w:tab w:val="left" w:pos="1134"/>
        </w:tabs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>П</w:t>
      </w:r>
      <w:r w:rsidR="00C068C1"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редоставить Исполнителю информационно-справочные материалы, необходимые для обучения операторского состава Исполнителя и оказания Услуг за </w:t>
      </w:r>
      <w:r w:rsidR="00D16682">
        <w:rPr>
          <w:rFonts w:ascii="Times New Roman" w:hAnsi="Times New Roman" w:cs="Times New Roman"/>
          <w:color w:val="auto"/>
          <w:sz w:val="21"/>
          <w:szCs w:val="21"/>
        </w:rPr>
        <w:t>10</w:t>
      </w:r>
      <w:r w:rsidR="00C068C1"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="00D16682" w:rsidRPr="00E039BE">
        <w:rPr>
          <w:rFonts w:ascii="Times New Roman" w:hAnsi="Times New Roman" w:cs="Times New Roman"/>
          <w:color w:val="auto"/>
          <w:sz w:val="21"/>
          <w:szCs w:val="21"/>
        </w:rPr>
        <w:t>(</w:t>
      </w:r>
      <w:r w:rsidR="00D16682">
        <w:rPr>
          <w:rFonts w:ascii="Times New Roman" w:hAnsi="Times New Roman" w:cs="Times New Roman"/>
          <w:color w:val="auto"/>
          <w:sz w:val="21"/>
          <w:szCs w:val="21"/>
        </w:rPr>
        <w:t>десять</w:t>
      </w:r>
      <w:r w:rsidR="00C068C1"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) рабочих дней до начала оказания Услуг.  </w:t>
      </w:r>
    </w:p>
    <w:p w14:paraId="09BDFCF5" w14:textId="598D1383" w:rsidR="00AE6CF0" w:rsidRPr="00E039BE" w:rsidRDefault="004F512E" w:rsidP="004F512E">
      <w:pPr>
        <w:pStyle w:val="a4"/>
        <w:numPr>
          <w:ilvl w:val="2"/>
          <w:numId w:val="1"/>
        </w:numPr>
        <w:tabs>
          <w:tab w:val="left" w:pos="1134"/>
        </w:tabs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>Уведомлять Исполнителя о необходимости внесения изменений в Сценарий разговора с Клиентом Заказчика</w:t>
      </w:r>
      <w:r w:rsidR="00D16682">
        <w:rPr>
          <w:rFonts w:ascii="Times New Roman" w:hAnsi="Times New Roman" w:cs="Times New Roman"/>
          <w:color w:val="auto"/>
          <w:sz w:val="21"/>
          <w:szCs w:val="21"/>
        </w:rPr>
        <w:t xml:space="preserve"> не менее чем за </w:t>
      </w:r>
      <w:r w:rsidR="000934D8">
        <w:rPr>
          <w:rFonts w:ascii="Times New Roman" w:hAnsi="Times New Roman" w:cs="Times New Roman"/>
          <w:color w:val="auto"/>
          <w:sz w:val="21"/>
          <w:szCs w:val="21"/>
        </w:rPr>
        <w:t>3</w:t>
      </w:r>
      <w:r w:rsidR="00D16682">
        <w:rPr>
          <w:rFonts w:ascii="Times New Roman" w:hAnsi="Times New Roman" w:cs="Times New Roman"/>
          <w:color w:val="auto"/>
          <w:sz w:val="21"/>
          <w:szCs w:val="21"/>
        </w:rPr>
        <w:t xml:space="preserve"> (</w:t>
      </w:r>
      <w:r w:rsidR="000934D8">
        <w:rPr>
          <w:rFonts w:ascii="Times New Roman" w:hAnsi="Times New Roman" w:cs="Times New Roman"/>
          <w:color w:val="auto"/>
          <w:sz w:val="21"/>
          <w:szCs w:val="21"/>
        </w:rPr>
        <w:t>три</w:t>
      </w:r>
      <w:r w:rsidR="00D16682">
        <w:rPr>
          <w:rFonts w:ascii="Times New Roman" w:hAnsi="Times New Roman" w:cs="Times New Roman"/>
          <w:color w:val="auto"/>
          <w:sz w:val="21"/>
          <w:szCs w:val="21"/>
        </w:rPr>
        <w:t>)</w:t>
      </w:r>
      <w:r w:rsidR="000934D8">
        <w:rPr>
          <w:rFonts w:ascii="Times New Roman" w:hAnsi="Times New Roman" w:cs="Times New Roman"/>
          <w:color w:val="auto"/>
          <w:sz w:val="21"/>
          <w:szCs w:val="21"/>
        </w:rPr>
        <w:t xml:space="preserve"> рабочих дня</w:t>
      </w:r>
      <w:r w:rsidR="00D16682">
        <w:rPr>
          <w:rFonts w:ascii="Times New Roman" w:hAnsi="Times New Roman" w:cs="Times New Roman"/>
          <w:color w:val="auto"/>
          <w:sz w:val="21"/>
          <w:szCs w:val="21"/>
        </w:rPr>
        <w:t xml:space="preserve"> до даты вступления изменений в силу</w:t>
      </w:r>
      <w:r w:rsidR="00FC754D" w:rsidRPr="00E039BE">
        <w:rPr>
          <w:rFonts w:ascii="Times New Roman" w:hAnsi="Times New Roman" w:cs="Times New Roman"/>
          <w:color w:val="auto"/>
          <w:sz w:val="21"/>
          <w:szCs w:val="21"/>
        </w:rPr>
        <w:t>.</w:t>
      </w:r>
    </w:p>
    <w:p w14:paraId="589E0431" w14:textId="77777777" w:rsidR="004D715F" w:rsidRPr="00E039BE" w:rsidRDefault="004D715F" w:rsidP="00DB365F">
      <w:pPr>
        <w:pStyle w:val="Standard"/>
        <w:tabs>
          <w:tab w:val="left" w:pos="1134"/>
        </w:tabs>
        <w:spacing w:line="240" w:lineRule="auto"/>
        <w:ind w:left="567"/>
        <w:rPr>
          <w:sz w:val="21"/>
          <w:szCs w:val="21"/>
        </w:rPr>
      </w:pPr>
    </w:p>
    <w:p w14:paraId="4113A6B0" w14:textId="77777777" w:rsidR="004D715F" w:rsidRPr="00E039BE" w:rsidRDefault="004D715F" w:rsidP="00DB365F">
      <w:pPr>
        <w:pStyle w:val="a4"/>
        <w:numPr>
          <w:ilvl w:val="1"/>
          <w:numId w:val="1"/>
        </w:numPr>
        <w:tabs>
          <w:tab w:val="left" w:pos="1134"/>
        </w:tabs>
        <w:spacing w:before="0" w:after="0" w:line="240" w:lineRule="auto"/>
        <w:ind w:left="567" w:hanging="567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b/>
          <w:color w:val="auto"/>
          <w:sz w:val="21"/>
          <w:szCs w:val="21"/>
        </w:rPr>
        <w:t>Заказчик вправе:</w:t>
      </w:r>
    </w:p>
    <w:p w14:paraId="29EE9471" w14:textId="4827EAFB" w:rsidR="001D0475" w:rsidRPr="00E039BE" w:rsidRDefault="001D0475" w:rsidP="00916D01">
      <w:pPr>
        <w:pStyle w:val="a4"/>
        <w:numPr>
          <w:ilvl w:val="2"/>
          <w:numId w:val="1"/>
        </w:numPr>
        <w:tabs>
          <w:tab w:val="left" w:pos="1134"/>
        </w:tabs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>Без дополнительной оплаты</w:t>
      </w:r>
      <w:r w:rsidR="00916D01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="00916D01" w:rsidRPr="00916D01">
        <w:rPr>
          <w:rFonts w:ascii="Times New Roman" w:hAnsi="Times New Roman" w:cs="Times New Roman"/>
          <w:color w:val="auto"/>
          <w:sz w:val="21"/>
          <w:szCs w:val="21"/>
        </w:rPr>
        <w:t>настроить использование основного номера Банка (8800 250 05 20) для совершения исходящих вызовов клиентам</w:t>
      </w:r>
      <w:r w:rsidR="00916D01">
        <w:rPr>
          <w:rFonts w:ascii="Times New Roman" w:hAnsi="Times New Roman" w:cs="Times New Roman"/>
          <w:color w:val="auto"/>
          <w:sz w:val="21"/>
          <w:szCs w:val="21"/>
        </w:rPr>
        <w:t xml:space="preserve"> и/или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 использовать в рекламе своей коммерческой деятельности телефонный номер (номер доступа), выделяемый Исполнителем для Обработки Вызовов Клиентов Заказчика в соответствии с условиями Договора. </w:t>
      </w:r>
    </w:p>
    <w:p w14:paraId="40C1791C" w14:textId="6E4B0510" w:rsidR="00A54D83" w:rsidRPr="00E039BE" w:rsidRDefault="00D16682" w:rsidP="00DB365F">
      <w:pPr>
        <w:pStyle w:val="a4"/>
        <w:numPr>
          <w:ilvl w:val="2"/>
          <w:numId w:val="1"/>
        </w:numPr>
        <w:tabs>
          <w:tab w:val="left" w:pos="1134"/>
        </w:tabs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И</w:t>
      </w:r>
      <w:r w:rsidR="00A54D83" w:rsidRPr="00E039BE">
        <w:rPr>
          <w:rFonts w:ascii="Times New Roman" w:hAnsi="Times New Roman" w:cs="Times New Roman"/>
          <w:color w:val="auto"/>
          <w:sz w:val="21"/>
          <w:szCs w:val="21"/>
        </w:rPr>
        <w:t>спользовать в своих интересах все наработки Испол</w:t>
      </w:r>
      <w:r w:rsidR="001410A0" w:rsidRPr="00E039BE">
        <w:rPr>
          <w:rFonts w:ascii="Times New Roman" w:hAnsi="Times New Roman" w:cs="Times New Roman"/>
          <w:color w:val="auto"/>
          <w:sz w:val="21"/>
          <w:szCs w:val="21"/>
        </w:rPr>
        <w:t>нителя, в том числе по Сценарию</w:t>
      </w:r>
      <w:r w:rsidR="00A54D83" w:rsidRPr="00E039BE">
        <w:rPr>
          <w:rFonts w:ascii="Times New Roman" w:hAnsi="Times New Roman" w:cs="Times New Roman"/>
          <w:color w:val="auto"/>
          <w:sz w:val="21"/>
          <w:szCs w:val="21"/>
        </w:rPr>
        <w:t>, Вызовам, инструкциям, схемам, необходимые для предоставления Услуг и внедренные Исполнителем в ходе Обработки Вызовов.</w:t>
      </w:r>
    </w:p>
    <w:p w14:paraId="594FFAA4" w14:textId="6CCB096B" w:rsidR="00A54D83" w:rsidRPr="00E039BE" w:rsidRDefault="00A54D83" w:rsidP="00DB365F">
      <w:pPr>
        <w:pStyle w:val="a4"/>
        <w:numPr>
          <w:ilvl w:val="2"/>
          <w:numId w:val="1"/>
        </w:numPr>
        <w:tabs>
          <w:tab w:val="left" w:pos="1134"/>
        </w:tabs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>В одностороннем порядке изменять/перераспределять объем предоставляемой Клиентской базы при невыполнении И</w:t>
      </w:r>
      <w:r w:rsidR="00E16AFF" w:rsidRPr="00E039BE">
        <w:rPr>
          <w:rFonts w:ascii="Times New Roman" w:hAnsi="Times New Roman" w:cs="Times New Roman"/>
          <w:color w:val="auto"/>
          <w:sz w:val="21"/>
          <w:szCs w:val="21"/>
        </w:rPr>
        <w:t>сполнителем целевых показателей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 за </w:t>
      </w:r>
      <w:r w:rsidR="00542860" w:rsidRPr="00E039BE">
        <w:rPr>
          <w:rFonts w:ascii="Times New Roman" w:hAnsi="Times New Roman" w:cs="Times New Roman"/>
          <w:color w:val="auto"/>
          <w:sz w:val="21"/>
          <w:szCs w:val="21"/>
        </w:rPr>
        <w:t>О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>тчетный период (один месяц</w:t>
      </w:r>
      <w:r w:rsidR="00542860"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, если </w:t>
      </w:r>
      <w:r w:rsidR="00542860" w:rsidRPr="00E039BE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иное не предусмотрено </w:t>
      </w:r>
      <w:r w:rsidR="000934D8">
        <w:rPr>
          <w:rFonts w:ascii="Times New Roman" w:eastAsiaTheme="minorEastAsia" w:hAnsi="Times New Roman" w:cs="Times New Roman"/>
          <w:color w:val="auto"/>
          <w:sz w:val="21"/>
          <w:szCs w:val="21"/>
        </w:rPr>
        <w:t>Сторонами в ходе обсуждения и не закреплено простой письменной формой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>), о чем уведомляет Исполнителя в письменной форме</w:t>
      </w:r>
      <w:r w:rsidR="00D16682">
        <w:rPr>
          <w:rFonts w:ascii="Times New Roman" w:hAnsi="Times New Roman" w:cs="Times New Roman"/>
          <w:color w:val="auto"/>
          <w:sz w:val="21"/>
          <w:szCs w:val="21"/>
        </w:rPr>
        <w:t xml:space="preserve"> не менее чем за 14 календарных дней до даты изменения</w:t>
      </w:r>
      <w:r w:rsidR="00D16682" w:rsidRPr="00916D01">
        <w:rPr>
          <w:rFonts w:ascii="Times New Roman" w:hAnsi="Times New Roman" w:cs="Times New Roman"/>
          <w:color w:val="auto"/>
          <w:sz w:val="21"/>
          <w:szCs w:val="21"/>
        </w:rPr>
        <w:t>/</w:t>
      </w:r>
      <w:r w:rsidR="00D16682">
        <w:rPr>
          <w:rFonts w:ascii="Times New Roman" w:hAnsi="Times New Roman" w:cs="Times New Roman"/>
          <w:color w:val="auto"/>
          <w:sz w:val="21"/>
          <w:szCs w:val="21"/>
        </w:rPr>
        <w:t>перераспределения объёмов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>.</w:t>
      </w:r>
    </w:p>
    <w:p w14:paraId="6C4F4CC1" w14:textId="0BF3D383" w:rsidR="00A54D83" w:rsidRPr="00E039BE" w:rsidRDefault="00A54D83" w:rsidP="00DB365F">
      <w:pPr>
        <w:pStyle w:val="a4"/>
        <w:numPr>
          <w:ilvl w:val="2"/>
          <w:numId w:val="1"/>
        </w:numPr>
        <w:tabs>
          <w:tab w:val="left" w:pos="1134"/>
        </w:tabs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В любое время отказаться от предоставления Клиентской базы, содержащей информацию о </w:t>
      </w:r>
      <w:r w:rsidR="002575E8" w:rsidRPr="00E039BE">
        <w:rPr>
          <w:rFonts w:ascii="Times New Roman" w:hAnsi="Times New Roman" w:cs="Times New Roman"/>
          <w:color w:val="auto"/>
          <w:sz w:val="21"/>
          <w:szCs w:val="21"/>
        </w:rPr>
        <w:t>К</w:t>
      </w:r>
      <w:r w:rsidR="00320F38" w:rsidRPr="00E039BE">
        <w:rPr>
          <w:rFonts w:ascii="Times New Roman" w:hAnsi="Times New Roman" w:cs="Times New Roman"/>
          <w:color w:val="auto"/>
          <w:sz w:val="21"/>
          <w:szCs w:val="21"/>
        </w:rPr>
        <w:t>лиент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ах Заказчика, по причине невыполнения Исполнителем целевых показателей обработки базы, зафиксированных в </w:t>
      </w:r>
      <w:r w:rsidR="00B833AF">
        <w:rPr>
          <w:rFonts w:ascii="Times New Roman" w:hAnsi="Times New Roman" w:cs="Times New Roman"/>
          <w:color w:val="auto"/>
          <w:sz w:val="21"/>
          <w:szCs w:val="21"/>
        </w:rPr>
        <w:t>Приложении №</w:t>
      </w:r>
      <w:r w:rsidR="00710115">
        <w:rPr>
          <w:rFonts w:ascii="Times New Roman" w:hAnsi="Times New Roman" w:cs="Times New Roman"/>
          <w:color w:val="auto"/>
          <w:sz w:val="21"/>
          <w:szCs w:val="21"/>
        </w:rPr>
        <w:t>3</w:t>
      </w:r>
      <w:r w:rsidR="00B833AF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к Договору.  </w:t>
      </w:r>
    </w:p>
    <w:p w14:paraId="39406686" w14:textId="77777777" w:rsidR="00A54D83" w:rsidRPr="00E039BE" w:rsidRDefault="00A54D83" w:rsidP="00DB365F">
      <w:pPr>
        <w:pStyle w:val="a4"/>
        <w:numPr>
          <w:ilvl w:val="2"/>
          <w:numId w:val="1"/>
        </w:numPr>
        <w:tabs>
          <w:tab w:val="left" w:pos="1134"/>
        </w:tabs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В любое время в течение срока действия Договора осуществлять прослушивание записей </w:t>
      </w:r>
      <w:r w:rsidR="00896251" w:rsidRPr="00E039BE">
        <w:rPr>
          <w:rFonts w:ascii="Times New Roman" w:hAnsi="Times New Roman" w:cs="Times New Roman"/>
          <w:color w:val="auto"/>
          <w:sz w:val="21"/>
          <w:szCs w:val="21"/>
        </w:rPr>
        <w:t>раз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>говоров Операторов Исполнителя с</w:t>
      </w:r>
      <w:r w:rsidR="00E16AFF"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="002575E8" w:rsidRPr="00E039BE">
        <w:rPr>
          <w:rFonts w:ascii="Times New Roman" w:hAnsi="Times New Roman" w:cs="Times New Roman"/>
          <w:color w:val="auto"/>
          <w:sz w:val="21"/>
          <w:szCs w:val="21"/>
        </w:rPr>
        <w:t>К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>лиентами Заказчика с целью контроля качества Услуг, предоставляемых Исполнителем.</w:t>
      </w:r>
    </w:p>
    <w:p w14:paraId="76A9F76C" w14:textId="77777777" w:rsidR="00A54D83" w:rsidRPr="00E039BE" w:rsidRDefault="00A54D83" w:rsidP="00DB365F">
      <w:pPr>
        <w:pStyle w:val="a4"/>
        <w:numPr>
          <w:ilvl w:val="2"/>
          <w:numId w:val="1"/>
        </w:numPr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>Запрашивать и получать от Исполнителя любую информац</w:t>
      </w:r>
      <w:r w:rsidR="00E16AFF"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ию, получаемую Исполнителем от </w:t>
      </w:r>
      <w:r w:rsidR="002575E8" w:rsidRPr="00E039BE">
        <w:rPr>
          <w:rFonts w:ascii="Times New Roman" w:hAnsi="Times New Roman" w:cs="Times New Roman"/>
          <w:color w:val="auto"/>
          <w:sz w:val="21"/>
          <w:szCs w:val="21"/>
        </w:rPr>
        <w:t>К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>лиентов Заказчика в ходе Обработки Вызовов, в соответствии с условиями Договора.</w:t>
      </w:r>
    </w:p>
    <w:p w14:paraId="7185D4C8" w14:textId="77777777" w:rsidR="00A54D83" w:rsidRPr="00E039BE" w:rsidRDefault="00A54D83" w:rsidP="00DB365F">
      <w:pPr>
        <w:pStyle w:val="a4"/>
        <w:tabs>
          <w:tab w:val="left" w:pos="1134"/>
        </w:tabs>
        <w:spacing w:before="0" w:after="0" w:line="240" w:lineRule="auto"/>
        <w:ind w:left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Давать обязательные для исполнения указания, разъяснения относительно продуктов/услуг Заказчика. </w:t>
      </w:r>
      <w:r w:rsidR="00E039BE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</w:p>
    <w:p w14:paraId="3640E1E3" w14:textId="2A49A353" w:rsidR="00A54D83" w:rsidRPr="00E039BE" w:rsidRDefault="00A54D83" w:rsidP="00082633">
      <w:pPr>
        <w:pStyle w:val="a4"/>
        <w:numPr>
          <w:ilvl w:val="2"/>
          <w:numId w:val="1"/>
        </w:numPr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Проводить мониторинг качества предоставляемых Исполнителем Услуг (далее - Мониторинг) </w:t>
      </w:r>
      <w:r w:rsidR="00082633"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в порядке и на условиях, предусмотренных Приложением № </w:t>
      </w:r>
      <w:r w:rsidR="00710115">
        <w:rPr>
          <w:rFonts w:ascii="Times New Roman" w:hAnsi="Times New Roman" w:cs="Times New Roman"/>
          <w:color w:val="auto"/>
          <w:sz w:val="21"/>
          <w:szCs w:val="21"/>
        </w:rPr>
        <w:t>3</w:t>
      </w:r>
      <w:r w:rsidR="00082633" w:rsidRPr="00E039BE">
        <w:rPr>
          <w:rFonts w:ascii="Times New Roman" w:hAnsi="Times New Roman" w:cs="Times New Roman"/>
          <w:color w:val="auto"/>
          <w:sz w:val="21"/>
          <w:szCs w:val="21"/>
        </w:rPr>
        <w:t>.</w:t>
      </w:r>
    </w:p>
    <w:p w14:paraId="0E823279" w14:textId="77777777" w:rsidR="008818E3" w:rsidRDefault="007B4DBF" w:rsidP="00CE0038">
      <w:pPr>
        <w:pStyle w:val="a4"/>
        <w:numPr>
          <w:ilvl w:val="2"/>
          <w:numId w:val="1"/>
        </w:numPr>
        <w:tabs>
          <w:tab w:val="left" w:pos="426"/>
        </w:tabs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8818E3">
        <w:rPr>
          <w:rFonts w:ascii="Times New Roman" w:hAnsi="Times New Roman" w:cs="Times New Roman"/>
          <w:color w:val="auto"/>
          <w:sz w:val="21"/>
          <w:szCs w:val="21"/>
        </w:rPr>
        <w:t xml:space="preserve">Мотивированно отказать </w:t>
      </w:r>
      <w:r w:rsidR="00A54D83" w:rsidRPr="008818E3">
        <w:rPr>
          <w:rFonts w:ascii="Times New Roman" w:hAnsi="Times New Roman" w:cs="Times New Roman"/>
          <w:color w:val="auto"/>
          <w:sz w:val="21"/>
          <w:szCs w:val="21"/>
        </w:rPr>
        <w:t>Исполнителю в привлечении к работе заявленн</w:t>
      </w:r>
      <w:r w:rsidR="00C93E7D" w:rsidRPr="008818E3">
        <w:rPr>
          <w:rFonts w:ascii="Times New Roman" w:hAnsi="Times New Roman" w:cs="Times New Roman"/>
          <w:color w:val="auto"/>
          <w:sz w:val="21"/>
          <w:szCs w:val="21"/>
        </w:rPr>
        <w:t>ых</w:t>
      </w:r>
      <w:r w:rsidR="00A54D83" w:rsidRPr="008818E3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="00C93E7D" w:rsidRPr="008818E3">
        <w:rPr>
          <w:rFonts w:ascii="Times New Roman" w:hAnsi="Times New Roman" w:cs="Times New Roman"/>
          <w:color w:val="auto"/>
          <w:sz w:val="21"/>
          <w:szCs w:val="21"/>
        </w:rPr>
        <w:t xml:space="preserve">площадок (территориально обособленных подразделений внешних контактных центров) </w:t>
      </w:r>
      <w:r w:rsidR="00A54D83" w:rsidRPr="008818E3">
        <w:rPr>
          <w:rFonts w:ascii="Times New Roman" w:hAnsi="Times New Roman" w:cs="Times New Roman"/>
          <w:color w:val="auto"/>
          <w:sz w:val="21"/>
          <w:szCs w:val="21"/>
        </w:rPr>
        <w:t xml:space="preserve">для </w:t>
      </w:r>
      <w:r w:rsidR="00E039BE" w:rsidRPr="008818E3">
        <w:rPr>
          <w:rFonts w:ascii="Times New Roman" w:hAnsi="Times New Roman" w:cs="Times New Roman"/>
          <w:color w:val="auto"/>
          <w:sz w:val="21"/>
          <w:szCs w:val="21"/>
        </w:rPr>
        <w:t>оказания Услуг</w:t>
      </w:r>
      <w:r w:rsidR="00A54D83" w:rsidRPr="008818E3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A54D83" w:rsidRPr="008818E3">
        <w:rPr>
          <w:rFonts w:ascii="Times New Roman" w:hAnsi="Times New Roman" w:cs="Times New Roman"/>
          <w:color w:val="auto"/>
          <w:sz w:val="21"/>
          <w:szCs w:val="21"/>
        </w:rPr>
        <w:t>Заказчик</w:t>
      </w:r>
      <w:r w:rsidR="00E039BE" w:rsidRPr="008818E3">
        <w:rPr>
          <w:rFonts w:ascii="Times New Roman" w:hAnsi="Times New Roman" w:cs="Times New Roman"/>
          <w:color w:val="auto"/>
          <w:sz w:val="21"/>
          <w:szCs w:val="21"/>
        </w:rPr>
        <w:t>у</w:t>
      </w:r>
      <w:r w:rsidR="00A54D83" w:rsidRPr="008818E3">
        <w:rPr>
          <w:rFonts w:ascii="Times New Roman" w:hAnsi="Times New Roman" w:cs="Times New Roman"/>
          <w:color w:val="auto"/>
          <w:sz w:val="21"/>
          <w:szCs w:val="21"/>
        </w:rPr>
        <w:t>.</w:t>
      </w:r>
    </w:p>
    <w:p w14:paraId="2F47ACF1" w14:textId="60FABF1A" w:rsidR="00C93E7D" w:rsidRPr="008818E3" w:rsidRDefault="00C068C1" w:rsidP="00CE0038">
      <w:pPr>
        <w:pStyle w:val="a4"/>
        <w:numPr>
          <w:ilvl w:val="2"/>
          <w:numId w:val="1"/>
        </w:numPr>
        <w:tabs>
          <w:tab w:val="left" w:pos="426"/>
        </w:tabs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8818E3">
        <w:rPr>
          <w:rFonts w:ascii="Times New Roman" w:hAnsi="Times New Roman" w:cs="Times New Roman"/>
          <w:color w:val="auto"/>
          <w:sz w:val="21"/>
          <w:szCs w:val="21"/>
        </w:rPr>
        <w:t xml:space="preserve">Стороны вправе изменить временной интервал оказания Услуг на условиях Договора, утвердив его </w:t>
      </w:r>
      <w:r w:rsidR="005047C5" w:rsidRPr="008818E3">
        <w:rPr>
          <w:rFonts w:ascii="Times New Roman" w:hAnsi="Times New Roman" w:cs="Times New Roman"/>
          <w:color w:val="auto"/>
          <w:sz w:val="21"/>
          <w:szCs w:val="21"/>
        </w:rPr>
        <w:lastRenderedPageBreak/>
        <w:t>простой письменной формой.</w:t>
      </w:r>
      <w:r w:rsidR="005047C5" w:rsidRPr="008818E3" w:rsidDel="005047C5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</w:p>
    <w:p w14:paraId="6BC27569" w14:textId="77777777" w:rsidR="00B04F2E" w:rsidRPr="00E039BE" w:rsidRDefault="00B04F2E" w:rsidP="005047C5">
      <w:pPr>
        <w:pStyle w:val="a4"/>
        <w:spacing w:before="0" w:after="0" w:line="240" w:lineRule="auto"/>
        <w:ind w:left="567"/>
        <w:rPr>
          <w:rFonts w:ascii="Times New Roman" w:hAnsi="Times New Roman" w:cs="Times New Roman"/>
          <w:color w:val="auto"/>
          <w:sz w:val="21"/>
          <w:szCs w:val="21"/>
        </w:rPr>
      </w:pPr>
    </w:p>
    <w:p w14:paraId="1E1F3183" w14:textId="77777777" w:rsidR="00A66680" w:rsidRPr="00E039BE" w:rsidRDefault="00A66680" w:rsidP="00DB365F">
      <w:pPr>
        <w:pStyle w:val="a4"/>
        <w:numPr>
          <w:ilvl w:val="0"/>
          <w:numId w:val="1"/>
        </w:numPr>
        <w:tabs>
          <w:tab w:val="left" w:pos="1134"/>
        </w:tabs>
        <w:spacing w:before="0" w:after="12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b/>
          <w:color w:val="auto"/>
          <w:sz w:val="21"/>
          <w:szCs w:val="21"/>
        </w:rPr>
        <w:t>ПОРЯДОК ОПЛАТЫ И СТОИМОСТЬ УСЛУГ</w:t>
      </w:r>
    </w:p>
    <w:p w14:paraId="2DBB2584" w14:textId="14F17FA8" w:rsidR="003B6147" w:rsidRDefault="003B6147" w:rsidP="003B6147">
      <w:pPr>
        <w:pStyle w:val="a3"/>
        <w:numPr>
          <w:ilvl w:val="1"/>
          <w:numId w:val="1"/>
        </w:numPr>
        <w:tabs>
          <w:tab w:val="left" w:pos="1134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Д</w:t>
      </w:r>
      <w:r w:rsidRPr="003B6147">
        <w:rPr>
          <w:rFonts w:ascii="Times New Roman" w:hAnsi="Times New Roman"/>
          <w:sz w:val="21"/>
          <w:szCs w:val="21"/>
        </w:rPr>
        <w:t xml:space="preserve">ля обеспечения надлежащего исполнения </w:t>
      </w:r>
      <w:r>
        <w:rPr>
          <w:rFonts w:ascii="Times New Roman" w:hAnsi="Times New Roman"/>
          <w:sz w:val="21"/>
          <w:szCs w:val="21"/>
        </w:rPr>
        <w:t>С</w:t>
      </w:r>
      <w:r w:rsidRPr="003B6147">
        <w:rPr>
          <w:rFonts w:ascii="Times New Roman" w:hAnsi="Times New Roman"/>
          <w:sz w:val="21"/>
          <w:szCs w:val="21"/>
        </w:rPr>
        <w:t xml:space="preserve">торонами платежных и связанных с ними обязательств по Договору, а также для осуществления расчетных операция по Договору в кратчайшие сроки и с минимальными транзакционными издержками, а также для минимизации риска несвоевременных платежей, неплатежей и/или утраты денежных средств </w:t>
      </w:r>
      <w:r>
        <w:rPr>
          <w:rFonts w:ascii="Times New Roman" w:hAnsi="Times New Roman"/>
          <w:sz w:val="21"/>
          <w:szCs w:val="21"/>
        </w:rPr>
        <w:t>С</w:t>
      </w:r>
      <w:r w:rsidRPr="003B6147">
        <w:rPr>
          <w:rFonts w:ascii="Times New Roman" w:hAnsi="Times New Roman"/>
          <w:sz w:val="21"/>
          <w:szCs w:val="21"/>
        </w:rPr>
        <w:t xml:space="preserve">торон, в </w:t>
      </w:r>
      <w:proofErr w:type="spellStart"/>
      <w:r w:rsidRPr="003B6147">
        <w:rPr>
          <w:rFonts w:ascii="Times New Roman" w:hAnsi="Times New Roman"/>
          <w:sz w:val="21"/>
          <w:szCs w:val="21"/>
        </w:rPr>
        <w:t>т.ч</w:t>
      </w:r>
      <w:proofErr w:type="spellEnd"/>
      <w:r w:rsidRPr="003B6147">
        <w:rPr>
          <w:rFonts w:ascii="Times New Roman" w:hAnsi="Times New Roman"/>
          <w:sz w:val="21"/>
          <w:szCs w:val="21"/>
        </w:rPr>
        <w:t xml:space="preserve">. вследствие возможной неблагонадежности или неплатежеспособности банков-корреспондентов, все платежи и расчеты сторон по Договору должны осуществляться через банковские счета сторон, открытые в </w:t>
      </w:r>
      <w:r w:rsidR="005047C5" w:rsidRPr="003B6147">
        <w:rPr>
          <w:rFonts w:ascii="Times New Roman" w:hAnsi="Times New Roman"/>
          <w:sz w:val="21"/>
          <w:szCs w:val="21"/>
        </w:rPr>
        <w:t>ПАО «МТС-Банк».</w:t>
      </w:r>
    </w:p>
    <w:p w14:paraId="7F9AF1E5" w14:textId="77777777" w:rsidR="002D7A42" w:rsidRPr="00E039BE" w:rsidRDefault="002D7A42" w:rsidP="00DB365F">
      <w:pPr>
        <w:pStyle w:val="a3"/>
        <w:numPr>
          <w:ilvl w:val="1"/>
          <w:numId w:val="1"/>
        </w:numPr>
        <w:tabs>
          <w:tab w:val="left" w:pos="1134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E039BE">
        <w:rPr>
          <w:rFonts w:ascii="Times New Roman" w:hAnsi="Times New Roman"/>
          <w:sz w:val="21"/>
          <w:szCs w:val="21"/>
        </w:rPr>
        <w:t>В стоимость Услуг включаются все расходы и издержки Исполнителя, понесенные последним при оказании Услуг по Договору, включая, но не ограничиваясь: расходы по приобретению/разработке и обслуживанию оборудования и программного обеспечения Исполнителя, с помощью которых оказываются Услуги по Договору.</w:t>
      </w:r>
    </w:p>
    <w:p w14:paraId="763EE030" w14:textId="77777777" w:rsidR="002D7A42" w:rsidRPr="00E039BE" w:rsidRDefault="002D7A42" w:rsidP="00DB365F">
      <w:pPr>
        <w:pStyle w:val="a3"/>
        <w:tabs>
          <w:tab w:val="left" w:pos="1134"/>
        </w:tabs>
        <w:spacing w:before="0" w:after="0" w:line="240" w:lineRule="auto"/>
        <w:ind w:left="567"/>
        <w:rPr>
          <w:rFonts w:ascii="Times New Roman" w:hAnsi="Times New Roman"/>
          <w:sz w:val="21"/>
          <w:szCs w:val="21"/>
        </w:rPr>
      </w:pPr>
      <w:r w:rsidRPr="00E039BE">
        <w:rPr>
          <w:rFonts w:ascii="Times New Roman" w:hAnsi="Times New Roman"/>
          <w:sz w:val="21"/>
          <w:szCs w:val="21"/>
        </w:rPr>
        <w:t xml:space="preserve">По Договору Исполнитель не оказывает услуг связи. При оплате услуг по Договору расчет производится следующим способом: </w:t>
      </w:r>
    </w:p>
    <w:p w14:paraId="652B9755" w14:textId="77777777" w:rsidR="00C93E7D" w:rsidRPr="00E039BE" w:rsidRDefault="002D7A42" w:rsidP="00DB365F">
      <w:pPr>
        <w:pStyle w:val="a3"/>
        <w:numPr>
          <w:ilvl w:val="0"/>
          <w:numId w:val="19"/>
        </w:numPr>
        <w:tabs>
          <w:tab w:val="left" w:pos="851"/>
        </w:tabs>
        <w:spacing w:before="0" w:after="0" w:line="240" w:lineRule="auto"/>
        <w:ind w:left="567" w:firstLine="0"/>
        <w:rPr>
          <w:rFonts w:ascii="Times New Roman" w:hAnsi="Times New Roman"/>
          <w:sz w:val="21"/>
          <w:szCs w:val="21"/>
        </w:rPr>
      </w:pPr>
      <w:r w:rsidRPr="00E039BE">
        <w:rPr>
          <w:rFonts w:ascii="Times New Roman" w:hAnsi="Times New Roman"/>
          <w:sz w:val="21"/>
          <w:szCs w:val="21"/>
        </w:rPr>
        <w:t xml:space="preserve">Оплата услуг связи производится Заказчиком Исполнителю. </w:t>
      </w:r>
    </w:p>
    <w:p w14:paraId="5459887F" w14:textId="3C815118" w:rsidR="002D7A42" w:rsidRPr="00E039BE" w:rsidRDefault="002D7A42" w:rsidP="00DB365F">
      <w:pPr>
        <w:pStyle w:val="a3"/>
        <w:numPr>
          <w:ilvl w:val="0"/>
          <w:numId w:val="19"/>
        </w:numPr>
        <w:tabs>
          <w:tab w:val="left" w:pos="851"/>
        </w:tabs>
        <w:spacing w:before="0" w:after="0" w:line="240" w:lineRule="auto"/>
        <w:ind w:left="567" w:firstLine="0"/>
        <w:rPr>
          <w:rFonts w:ascii="Times New Roman" w:hAnsi="Times New Roman"/>
          <w:sz w:val="21"/>
          <w:szCs w:val="21"/>
        </w:rPr>
      </w:pPr>
      <w:r w:rsidRPr="00E039BE">
        <w:rPr>
          <w:rFonts w:ascii="Times New Roman" w:hAnsi="Times New Roman"/>
          <w:sz w:val="21"/>
          <w:szCs w:val="21"/>
        </w:rPr>
        <w:t>Исполнитель самостоятельно производит расчеты за услуги связи с операторами связи. При оплате услуг за работ</w:t>
      </w:r>
      <w:r w:rsidR="00E039BE">
        <w:rPr>
          <w:rFonts w:ascii="Times New Roman" w:hAnsi="Times New Roman"/>
          <w:sz w:val="21"/>
          <w:szCs w:val="21"/>
        </w:rPr>
        <w:t>у</w:t>
      </w:r>
      <w:r w:rsidR="00030604">
        <w:rPr>
          <w:rFonts w:ascii="Times New Roman" w:hAnsi="Times New Roman"/>
          <w:sz w:val="21"/>
          <w:szCs w:val="21"/>
        </w:rPr>
        <w:t xml:space="preserve"> Оператора,</w:t>
      </w:r>
      <w:r w:rsidRPr="00E039BE">
        <w:rPr>
          <w:rFonts w:ascii="Times New Roman" w:hAnsi="Times New Roman"/>
          <w:sz w:val="21"/>
          <w:szCs w:val="21"/>
        </w:rPr>
        <w:t xml:space="preserve"> Исполнитель включает в стоимость оказанных Услуг за отчетный период (календарный месяц) расходы на оплату услуг связи, возникающих у Исполнителя в связи с оказанием Заказчику Услуг по Договору, на основании тарифов, указанных в Прайс-листе (Приложение №</w:t>
      </w:r>
      <w:r w:rsidR="00710115">
        <w:rPr>
          <w:rFonts w:ascii="Times New Roman" w:hAnsi="Times New Roman"/>
          <w:sz w:val="21"/>
          <w:szCs w:val="21"/>
        </w:rPr>
        <w:t>2</w:t>
      </w:r>
      <w:r w:rsidRPr="00E039BE">
        <w:rPr>
          <w:rFonts w:ascii="Times New Roman" w:hAnsi="Times New Roman"/>
          <w:sz w:val="21"/>
          <w:szCs w:val="21"/>
        </w:rPr>
        <w:t>) и с учетом продолжительности телефонных соединений, согласно представленной Исполнителем детализации</w:t>
      </w:r>
      <w:r w:rsidR="00F1198A" w:rsidRPr="00E039BE">
        <w:rPr>
          <w:rFonts w:ascii="Times New Roman" w:hAnsi="Times New Roman"/>
          <w:sz w:val="21"/>
          <w:szCs w:val="21"/>
        </w:rPr>
        <w:t xml:space="preserve"> по форме отчетности, определ</w:t>
      </w:r>
      <w:r w:rsidR="00767862" w:rsidRPr="00E039BE">
        <w:rPr>
          <w:rFonts w:ascii="Times New Roman" w:hAnsi="Times New Roman"/>
          <w:sz w:val="21"/>
          <w:szCs w:val="21"/>
        </w:rPr>
        <w:t>е</w:t>
      </w:r>
      <w:r w:rsidR="00F1198A" w:rsidRPr="00E039BE">
        <w:rPr>
          <w:rFonts w:ascii="Times New Roman" w:hAnsi="Times New Roman"/>
          <w:sz w:val="21"/>
          <w:szCs w:val="21"/>
        </w:rPr>
        <w:t>нной Заказом</w:t>
      </w:r>
      <w:r w:rsidRPr="00E039BE">
        <w:rPr>
          <w:rFonts w:ascii="Times New Roman" w:hAnsi="Times New Roman"/>
          <w:sz w:val="21"/>
          <w:szCs w:val="21"/>
        </w:rPr>
        <w:t xml:space="preserve"> и </w:t>
      </w:r>
      <w:r w:rsidRPr="00030604">
        <w:rPr>
          <w:rFonts w:ascii="Times New Roman" w:hAnsi="Times New Roman"/>
          <w:sz w:val="21"/>
          <w:szCs w:val="21"/>
        </w:rPr>
        <w:t>Акта</w:t>
      </w:r>
      <w:r w:rsidR="001F037F" w:rsidRPr="00030604">
        <w:rPr>
          <w:rFonts w:ascii="Times New Roman" w:hAnsi="Times New Roman"/>
          <w:sz w:val="21"/>
          <w:szCs w:val="21"/>
        </w:rPr>
        <w:t xml:space="preserve"> </w:t>
      </w:r>
      <w:r w:rsidR="00030604" w:rsidRPr="00030604">
        <w:rPr>
          <w:rFonts w:ascii="Times New Roman" w:hAnsi="Times New Roman"/>
          <w:sz w:val="21"/>
          <w:szCs w:val="21"/>
        </w:rPr>
        <w:t xml:space="preserve">об </w:t>
      </w:r>
      <w:r w:rsidRPr="00030604">
        <w:rPr>
          <w:rFonts w:ascii="Times New Roman" w:hAnsi="Times New Roman"/>
          <w:sz w:val="21"/>
          <w:szCs w:val="21"/>
        </w:rPr>
        <w:t>оказанных услуг</w:t>
      </w:r>
      <w:r w:rsidR="00030604" w:rsidRPr="00030604">
        <w:rPr>
          <w:rFonts w:ascii="Times New Roman" w:hAnsi="Times New Roman"/>
          <w:sz w:val="21"/>
          <w:szCs w:val="21"/>
        </w:rPr>
        <w:t>ах</w:t>
      </w:r>
      <w:r w:rsidR="00030604">
        <w:rPr>
          <w:rFonts w:ascii="Times New Roman" w:hAnsi="Times New Roman"/>
          <w:sz w:val="21"/>
          <w:szCs w:val="21"/>
        </w:rPr>
        <w:t xml:space="preserve"> (далее – Акт, </w:t>
      </w:r>
      <w:r w:rsidRPr="00E039BE">
        <w:rPr>
          <w:rFonts w:ascii="Times New Roman" w:hAnsi="Times New Roman"/>
          <w:sz w:val="21"/>
          <w:szCs w:val="21"/>
        </w:rPr>
        <w:t xml:space="preserve">Приложение № </w:t>
      </w:r>
      <w:r w:rsidR="00710115">
        <w:rPr>
          <w:rFonts w:ascii="Times New Roman" w:hAnsi="Times New Roman"/>
          <w:sz w:val="21"/>
          <w:szCs w:val="21"/>
        </w:rPr>
        <w:t>4</w:t>
      </w:r>
      <w:r w:rsidRPr="00E039BE">
        <w:rPr>
          <w:rFonts w:ascii="Times New Roman" w:hAnsi="Times New Roman"/>
          <w:sz w:val="21"/>
          <w:szCs w:val="21"/>
        </w:rPr>
        <w:t xml:space="preserve"> к Договору). </w:t>
      </w:r>
    </w:p>
    <w:p w14:paraId="09D64A34" w14:textId="580BCD2C" w:rsidR="00C93E7D" w:rsidRPr="00E039BE" w:rsidRDefault="00CF2C67" w:rsidP="00CF2C67">
      <w:pPr>
        <w:pStyle w:val="a3"/>
        <w:numPr>
          <w:ilvl w:val="1"/>
          <w:numId w:val="1"/>
        </w:numPr>
        <w:tabs>
          <w:tab w:val="left" w:pos="1134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E039BE">
        <w:rPr>
          <w:rFonts w:ascii="Times New Roman" w:hAnsi="Times New Roman"/>
          <w:sz w:val="21"/>
          <w:szCs w:val="21"/>
        </w:rPr>
        <w:t xml:space="preserve">При оплате дополнительного вознаграждения – оплата производится по соответствующим тарифам с учетом предоставления услуг связи (Приложение № </w:t>
      </w:r>
      <w:r w:rsidR="00710115">
        <w:rPr>
          <w:rFonts w:ascii="Times New Roman" w:hAnsi="Times New Roman"/>
          <w:sz w:val="21"/>
          <w:szCs w:val="21"/>
        </w:rPr>
        <w:t>2</w:t>
      </w:r>
      <w:r w:rsidRPr="00E039BE">
        <w:rPr>
          <w:rFonts w:ascii="Times New Roman" w:hAnsi="Times New Roman"/>
          <w:sz w:val="21"/>
          <w:szCs w:val="21"/>
        </w:rPr>
        <w:t xml:space="preserve"> к Договору).</w:t>
      </w:r>
    </w:p>
    <w:p w14:paraId="7CE96D1A" w14:textId="0AB0EC97" w:rsidR="00C93E7D" w:rsidRPr="00E039BE" w:rsidRDefault="00C93E7D" w:rsidP="00DB365F">
      <w:pPr>
        <w:pStyle w:val="a3"/>
        <w:numPr>
          <w:ilvl w:val="1"/>
          <w:numId w:val="1"/>
        </w:numPr>
        <w:tabs>
          <w:tab w:val="left" w:pos="1134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E039BE">
        <w:rPr>
          <w:rFonts w:ascii="Times New Roman" w:hAnsi="Times New Roman"/>
          <w:sz w:val="21"/>
          <w:szCs w:val="21"/>
        </w:rPr>
        <w:t>Исполнитель предоставляет Заказчику до 9-го числа месяца, следующего за месяцем оказания Исполнителем Услуг по настоящему Договору комплект документов, состоящий из оригинала счета, счета-фактуры и Акта.</w:t>
      </w:r>
      <w:r w:rsidR="00CF2C67" w:rsidRPr="00E039BE">
        <w:rPr>
          <w:rFonts w:ascii="Times New Roman" w:hAnsi="Times New Roman"/>
          <w:sz w:val="21"/>
          <w:szCs w:val="21"/>
        </w:rPr>
        <w:t xml:space="preserve"> Счета выставляются с учетом </w:t>
      </w:r>
      <w:r w:rsidR="0051301E" w:rsidRPr="0051301E">
        <w:rPr>
          <w:rFonts w:ascii="Times New Roman" w:hAnsi="Times New Roman"/>
          <w:sz w:val="21"/>
          <w:szCs w:val="21"/>
        </w:rPr>
        <w:t>НДС по ставке, подлежащей применению в соответствии с законодательством РФ</w:t>
      </w:r>
      <w:r w:rsidR="0051301E">
        <w:rPr>
          <w:rFonts w:ascii="Times New Roman" w:hAnsi="Times New Roman"/>
          <w:sz w:val="21"/>
          <w:szCs w:val="21"/>
        </w:rPr>
        <w:t xml:space="preserve">, НДС </w:t>
      </w:r>
      <w:r w:rsidR="00CF2C67" w:rsidRPr="00E039BE">
        <w:rPr>
          <w:rFonts w:ascii="Times New Roman" w:hAnsi="Times New Roman"/>
          <w:sz w:val="21"/>
          <w:szCs w:val="21"/>
        </w:rPr>
        <w:t>указываются отдельной строкой</w:t>
      </w:r>
    </w:p>
    <w:p w14:paraId="220B71D6" w14:textId="77777777" w:rsidR="001410A0" w:rsidRPr="00E039BE" w:rsidRDefault="001410A0" w:rsidP="00DB365F">
      <w:pPr>
        <w:pStyle w:val="a3"/>
        <w:numPr>
          <w:ilvl w:val="1"/>
          <w:numId w:val="1"/>
        </w:numPr>
        <w:tabs>
          <w:tab w:val="left" w:pos="1134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E039BE">
        <w:rPr>
          <w:rFonts w:ascii="Times New Roman" w:hAnsi="Times New Roman"/>
          <w:sz w:val="21"/>
          <w:szCs w:val="21"/>
        </w:rPr>
        <w:t xml:space="preserve">Заказчик принимает услуги путем подписания </w:t>
      </w:r>
      <w:r w:rsidR="00C93E7D" w:rsidRPr="00E039BE">
        <w:rPr>
          <w:rFonts w:ascii="Times New Roman" w:hAnsi="Times New Roman"/>
          <w:sz w:val="21"/>
          <w:szCs w:val="21"/>
        </w:rPr>
        <w:t>А</w:t>
      </w:r>
      <w:r w:rsidRPr="00E039BE">
        <w:rPr>
          <w:rFonts w:ascii="Times New Roman" w:hAnsi="Times New Roman"/>
          <w:sz w:val="21"/>
          <w:szCs w:val="21"/>
        </w:rPr>
        <w:t xml:space="preserve">кта до 18-го числа месяца, следующего за месяцем оказания Исполнителем услуг по настоящему Договору. В случае если Заказчик имеет какие-либо возражения по выполненным услугам, перечисленным в Акте он обязуется, в </w:t>
      </w:r>
      <w:r w:rsidR="00C93E7D" w:rsidRPr="00E039BE">
        <w:rPr>
          <w:rFonts w:ascii="Times New Roman" w:hAnsi="Times New Roman"/>
          <w:sz w:val="21"/>
          <w:szCs w:val="21"/>
        </w:rPr>
        <w:t>течение 10 (десяти) рабочих дней</w:t>
      </w:r>
      <w:r w:rsidRPr="00E039BE">
        <w:rPr>
          <w:rFonts w:ascii="Times New Roman" w:hAnsi="Times New Roman"/>
          <w:sz w:val="21"/>
          <w:szCs w:val="21"/>
        </w:rPr>
        <w:t xml:space="preserve">, предоставить письменные возражения. </w:t>
      </w:r>
    </w:p>
    <w:p w14:paraId="2C1AEE18" w14:textId="77777777" w:rsidR="00A66680" w:rsidRPr="00E039BE" w:rsidRDefault="001410A0" w:rsidP="00DB365F">
      <w:pPr>
        <w:pStyle w:val="a3"/>
        <w:numPr>
          <w:ilvl w:val="1"/>
          <w:numId w:val="1"/>
        </w:numPr>
        <w:tabs>
          <w:tab w:val="left" w:pos="1134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E039BE">
        <w:rPr>
          <w:rFonts w:ascii="Times New Roman" w:hAnsi="Times New Roman"/>
          <w:sz w:val="21"/>
          <w:szCs w:val="21"/>
        </w:rPr>
        <w:t>Заказчик производит оплату счетов Исполнителя</w:t>
      </w:r>
      <w:r w:rsidR="00C93E7D" w:rsidRPr="00E039BE">
        <w:rPr>
          <w:rFonts w:ascii="Times New Roman" w:hAnsi="Times New Roman"/>
          <w:sz w:val="21"/>
          <w:szCs w:val="21"/>
        </w:rPr>
        <w:t xml:space="preserve"> на основании подписанного Акта</w:t>
      </w:r>
      <w:r w:rsidRPr="00E039BE">
        <w:rPr>
          <w:rFonts w:ascii="Times New Roman" w:hAnsi="Times New Roman"/>
          <w:sz w:val="21"/>
          <w:szCs w:val="21"/>
        </w:rPr>
        <w:t xml:space="preserve"> не позднее последней даты месяца, следующего за месяцем оказания Исполнителем услуг по настоящему Договору</w:t>
      </w:r>
      <w:r w:rsidR="00A66680" w:rsidRPr="00E039BE">
        <w:rPr>
          <w:rFonts w:ascii="Times New Roman" w:hAnsi="Times New Roman"/>
          <w:sz w:val="21"/>
          <w:szCs w:val="21"/>
        </w:rPr>
        <w:t xml:space="preserve"> путем безналичного перечисления </w:t>
      </w:r>
      <w:r w:rsidR="005E03DC" w:rsidRPr="00E039BE">
        <w:rPr>
          <w:rFonts w:ascii="Times New Roman" w:hAnsi="Times New Roman"/>
          <w:sz w:val="21"/>
          <w:szCs w:val="21"/>
        </w:rPr>
        <w:t>денежных средств на расчетный счет Исполнителя, за соответствующий отчетный период без замечаний.</w:t>
      </w:r>
      <w:r w:rsidR="00A66680" w:rsidRPr="00E039BE">
        <w:rPr>
          <w:rFonts w:ascii="Times New Roman" w:hAnsi="Times New Roman"/>
          <w:sz w:val="21"/>
          <w:szCs w:val="21"/>
        </w:rPr>
        <w:t xml:space="preserve"> Все расчеты по Договору производятся в российских рублях.</w:t>
      </w:r>
    </w:p>
    <w:p w14:paraId="202CCFE9" w14:textId="77777777" w:rsidR="00A66680" w:rsidRPr="00E039BE" w:rsidRDefault="00A66680" w:rsidP="00DB365F">
      <w:pPr>
        <w:pStyle w:val="a3"/>
        <w:numPr>
          <w:ilvl w:val="1"/>
          <w:numId w:val="1"/>
        </w:numPr>
        <w:tabs>
          <w:tab w:val="left" w:pos="1134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E039BE">
        <w:rPr>
          <w:rFonts w:ascii="Times New Roman" w:hAnsi="Times New Roman"/>
          <w:sz w:val="21"/>
          <w:szCs w:val="21"/>
        </w:rPr>
        <w:t>Оплата считается произведенной с момента списания денежных средств с корреспондентского счета Заказчика.</w:t>
      </w:r>
    </w:p>
    <w:p w14:paraId="7230D22B" w14:textId="77777777" w:rsidR="00322916" w:rsidRPr="00E039BE" w:rsidRDefault="00322916" w:rsidP="00DB365F">
      <w:pPr>
        <w:pStyle w:val="a3"/>
        <w:numPr>
          <w:ilvl w:val="1"/>
          <w:numId w:val="1"/>
        </w:numPr>
        <w:tabs>
          <w:tab w:val="left" w:pos="1134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E039BE">
        <w:rPr>
          <w:rFonts w:ascii="Times New Roman" w:hAnsi="Times New Roman"/>
          <w:sz w:val="21"/>
          <w:szCs w:val="21"/>
        </w:rPr>
        <w:t>Указанные в настоящем пункте документы направляются службой курьерской доставки или заказной почтой с уведомлением по адресу, указанному в Договоре.</w:t>
      </w:r>
    </w:p>
    <w:p w14:paraId="55FBA21F" w14:textId="77777777" w:rsidR="0085587F" w:rsidRPr="00E039BE" w:rsidRDefault="0085587F" w:rsidP="00DB365F">
      <w:pPr>
        <w:pStyle w:val="a3"/>
        <w:numPr>
          <w:ilvl w:val="1"/>
          <w:numId w:val="1"/>
        </w:numPr>
        <w:tabs>
          <w:tab w:val="left" w:pos="1134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E039BE">
        <w:rPr>
          <w:rFonts w:ascii="Times New Roman" w:hAnsi="Times New Roman"/>
          <w:sz w:val="21"/>
          <w:szCs w:val="21"/>
        </w:rPr>
        <w:t xml:space="preserve">В случае возникновения разногласий, в том числе по количеству, оценке качества, и/или стоимости оказанных Услуг за отчетный период, </w:t>
      </w:r>
      <w:r w:rsidR="00AE6CF0" w:rsidRPr="00E039BE">
        <w:rPr>
          <w:rFonts w:ascii="Times New Roman" w:hAnsi="Times New Roman"/>
          <w:sz w:val="21"/>
          <w:szCs w:val="21"/>
        </w:rPr>
        <w:t>Исполнитель</w:t>
      </w:r>
      <w:r w:rsidRPr="00E039BE">
        <w:rPr>
          <w:rFonts w:ascii="Times New Roman" w:hAnsi="Times New Roman"/>
          <w:sz w:val="21"/>
          <w:szCs w:val="21"/>
        </w:rPr>
        <w:t xml:space="preserve"> обязу</w:t>
      </w:r>
      <w:r w:rsidR="00AE6CF0" w:rsidRPr="00E039BE">
        <w:rPr>
          <w:rFonts w:ascii="Times New Roman" w:hAnsi="Times New Roman"/>
          <w:sz w:val="21"/>
          <w:szCs w:val="21"/>
        </w:rPr>
        <w:t>е</w:t>
      </w:r>
      <w:r w:rsidRPr="00E039BE">
        <w:rPr>
          <w:rFonts w:ascii="Times New Roman" w:hAnsi="Times New Roman"/>
          <w:sz w:val="21"/>
          <w:szCs w:val="21"/>
        </w:rPr>
        <w:t>тся</w:t>
      </w:r>
      <w:r w:rsidR="00AE6CF0" w:rsidRPr="00E039BE">
        <w:rPr>
          <w:rFonts w:ascii="Times New Roman" w:hAnsi="Times New Roman"/>
          <w:sz w:val="21"/>
          <w:szCs w:val="21"/>
        </w:rPr>
        <w:t xml:space="preserve"> со своей стороны</w:t>
      </w:r>
      <w:r w:rsidRPr="00E039BE">
        <w:rPr>
          <w:rFonts w:ascii="Times New Roman" w:hAnsi="Times New Roman"/>
          <w:sz w:val="21"/>
          <w:szCs w:val="21"/>
        </w:rPr>
        <w:t xml:space="preserve"> устранить возникшие разногласия в течение 10 (десяти) календарных дней, после чего </w:t>
      </w:r>
      <w:r w:rsidR="00AE6CF0" w:rsidRPr="00E039BE">
        <w:rPr>
          <w:rFonts w:ascii="Times New Roman" w:hAnsi="Times New Roman"/>
          <w:sz w:val="21"/>
          <w:szCs w:val="21"/>
        </w:rPr>
        <w:t>с</w:t>
      </w:r>
      <w:r w:rsidRPr="00E039BE">
        <w:rPr>
          <w:rFonts w:ascii="Times New Roman" w:hAnsi="Times New Roman"/>
          <w:sz w:val="21"/>
          <w:szCs w:val="21"/>
        </w:rPr>
        <w:t>корректир</w:t>
      </w:r>
      <w:r w:rsidR="00AE6CF0" w:rsidRPr="00E039BE">
        <w:rPr>
          <w:rFonts w:ascii="Times New Roman" w:hAnsi="Times New Roman"/>
          <w:sz w:val="21"/>
          <w:szCs w:val="21"/>
        </w:rPr>
        <w:t>ова</w:t>
      </w:r>
      <w:r w:rsidRPr="00E039BE">
        <w:rPr>
          <w:rFonts w:ascii="Times New Roman" w:hAnsi="Times New Roman"/>
          <w:sz w:val="21"/>
          <w:szCs w:val="21"/>
        </w:rPr>
        <w:t>т</w:t>
      </w:r>
      <w:r w:rsidR="00AE6CF0" w:rsidRPr="00E039BE">
        <w:rPr>
          <w:rFonts w:ascii="Times New Roman" w:hAnsi="Times New Roman"/>
          <w:sz w:val="21"/>
          <w:szCs w:val="21"/>
        </w:rPr>
        <w:t>ь</w:t>
      </w:r>
      <w:r w:rsidRPr="00E039BE">
        <w:rPr>
          <w:rFonts w:ascii="Times New Roman" w:hAnsi="Times New Roman"/>
          <w:sz w:val="21"/>
          <w:szCs w:val="21"/>
        </w:rPr>
        <w:t xml:space="preserve"> отчетно-платежные документы и направ</w:t>
      </w:r>
      <w:r w:rsidR="00AE6CF0" w:rsidRPr="00E039BE">
        <w:rPr>
          <w:rFonts w:ascii="Times New Roman" w:hAnsi="Times New Roman"/>
          <w:sz w:val="21"/>
          <w:szCs w:val="21"/>
        </w:rPr>
        <w:t>и</w:t>
      </w:r>
      <w:r w:rsidRPr="00E039BE">
        <w:rPr>
          <w:rFonts w:ascii="Times New Roman" w:hAnsi="Times New Roman"/>
          <w:sz w:val="21"/>
          <w:szCs w:val="21"/>
        </w:rPr>
        <w:t>т</w:t>
      </w:r>
      <w:r w:rsidR="00AE6CF0" w:rsidRPr="00E039BE">
        <w:rPr>
          <w:rFonts w:ascii="Times New Roman" w:hAnsi="Times New Roman"/>
          <w:sz w:val="21"/>
          <w:szCs w:val="21"/>
        </w:rPr>
        <w:t>ь</w:t>
      </w:r>
      <w:r w:rsidRPr="00E039BE">
        <w:rPr>
          <w:rFonts w:ascii="Times New Roman" w:hAnsi="Times New Roman"/>
          <w:sz w:val="21"/>
          <w:szCs w:val="21"/>
        </w:rPr>
        <w:t xml:space="preserve"> их Заказчику для оплаты. Рассмотрение представленных документов происходит в порядке, предусмотренном Договором.</w:t>
      </w:r>
    </w:p>
    <w:p w14:paraId="31876BAF" w14:textId="77777777" w:rsidR="0085587F" w:rsidRPr="00E039BE" w:rsidRDefault="0085587F" w:rsidP="00DB365F">
      <w:pPr>
        <w:pStyle w:val="a3"/>
        <w:tabs>
          <w:tab w:val="left" w:pos="1134"/>
        </w:tabs>
        <w:spacing w:before="0" w:after="0" w:line="240" w:lineRule="auto"/>
        <w:ind w:left="567" w:firstLine="0"/>
        <w:rPr>
          <w:rFonts w:ascii="Times New Roman" w:hAnsi="Times New Roman"/>
          <w:sz w:val="21"/>
          <w:szCs w:val="21"/>
        </w:rPr>
      </w:pPr>
    </w:p>
    <w:p w14:paraId="333AEC0C" w14:textId="77777777" w:rsidR="00322916" w:rsidRPr="00E039BE" w:rsidRDefault="00322916" w:rsidP="00DB365F">
      <w:pPr>
        <w:pStyle w:val="a3"/>
        <w:tabs>
          <w:tab w:val="left" w:pos="1134"/>
        </w:tabs>
        <w:spacing w:before="0" w:after="0" w:line="240" w:lineRule="auto"/>
        <w:ind w:left="567" w:firstLine="0"/>
        <w:rPr>
          <w:rFonts w:ascii="Times New Roman" w:hAnsi="Times New Roman"/>
          <w:sz w:val="21"/>
          <w:szCs w:val="21"/>
        </w:rPr>
      </w:pPr>
    </w:p>
    <w:p w14:paraId="767E492B" w14:textId="77777777" w:rsidR="00A66680" w:rsidRPr="00E039BE" w:rsidRDefault="00A66680" w:rsidP="000262BE">
      <w:pPr>
        <w:pStyle w:val="a4"/>
        <w:keepNext/>
        <w:widowControl/>
        <w:numPr>
          <w:ilvl w:val="0"/>
          <w:numId w:val="1"/>
        </w:numPr>
        <w:tabs>
          <w:tab w:val="left" w:pos="1134"/>
        </w:tabs>
        <w:spacing w:before="0" w:after="12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b/>
          <w:color w:val="auto"/>
          <w:sz w:val="21"/>
          <w:szCs w:val="21"/>
        </w:rPr>
        <w:t>ОТВЕТСТВЕННОСТЬ СТОРОН</w:t>
      </w:r>
    </w:p>
    <w:p w14:paraId="65C9FB64" w14:textId="77777777" w:rsidR="00A66680" w:rsidRPr="00E039BE" w:rsidRDefault="00A66680" w:rsidP="0098158E">
      <w:pPr>
        <w:pStyle w:val="a4"/>
        <w:numPr>
          <w:ilvl w:val="1"/>
          <w:numId w:val="1"/>
        </w:numPr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За </w:t>
      </w:r>
      <w:r w:rsidR="000B7B10"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неисполнение 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или ненадлежащее </w:t>
      </w:r>
      <w:r w:rsidR="000B7B10"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исполнение 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Сторонами своих </w:t>
      </w:r>
      <w:r w:rsidR="000B7B10"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обязательств 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по настоящему Договору Стороны несут ответственность, предусмотренную действующим законодательством </w:t>
      </w:r>
      <w:r w:rsidR="0098158E" w:rsidRPr="0098158E">
        <w:rPr>
          <w:rFonts w:ascii="Times New Roman" w:hAnsi="Times New Roman" w:cs="Times New Roman"/>
          <w:color w:val="auto"/>
          <w:sz w:val="21"/>
          <w:szCs w:val="21"/>
        </w:rPr>
        <w:t>Российской Федерации</w:t>
      </w:r>
      <w:r w:rsidRPr="0098158E">
        <w:rPr>
          <w:rFonts w:ascii="Times New Roman" w:hAnsi="Times New Roman" w:cs="Times New Roman"/>
          <w:color w:val="auto"/>
          <w:sz w:val="21"/>
          <w:szCs w:val="21"/>
        </w:rPr>
        <w:t>.</w:t>
      </w:r>
    </w:p>
    <w:p w14:paraId="10BE2670" w14:textId="77777777" w:rsidR="007434DC" w:rsidRPr="00E039BE" w:rsidRDefault="00A66680" w:rsidP="00DB365F">
      <w:pPr>
        <w:pStyle w:val="Standard"/>
        <w:numPr>
          <w:ilvl w:val="1"/>
          <w:numId w:val="1"/>
        </w:numPr>
        <w:spacing w:line="240" w:lineRule="auto"/>
        <w:ind w:left="567" w:hanging="567"/>
        <w:rPr>
          <w:sz w:val="21"/>
          <w:szCs w:val="21"/>
        </w:rPr>
      </w:pPr>
      <w:r w:rsidRPr="00E039BE">
        <w:rPr>
          <w:sz w:val="21"/>
          <w:szCs w:val="21"/>
        </w:rPr>
        <w:lastRenderedPageBreak/>
        <w:t>Исполнитель гарантирует и подтверждает, что оказание услуг по настоящему Договору не повлечет за собой нарушение действующего законодательства о защите персональных данных и рекламы. В случае нарушения Исполнителем гарантии, все имущественные претензии к Заказчику в отношении споров о защите персональных данных должны быть урегулированы Исполнителем своими силами и за свой счет, а понесенные Заказчиком убытки возмещаются Исполнителем в полном объеме.</w:t>
      </w:r>
    </w:p>
    <w:p w14:paraId="69D55ADF" w14:textId="40FF140A" w:rsidR="007434DC" w:rsidRPr="00E039BE" w:rsidRDefault="007434DC" w:rsidP="00DB365F">
      <w:pPr>
        <w:pStyle w:val="Standard"/>
        <w:numPr>
          <w:ilvl w:val="1"/>
          <w:numId w:val="1"/>
        </w:numPr>
        <w:spacing w:line="240" w:lineRule="auto"/>
        <w:ind w:left="567" w:hanging="567"/>
        <w:rPr>
          <w:sz w:val="21"/>
          <w:szCs w:val="21"/>
        </w:rPr>
      </w:pPr>
      <w:r w:rsidRPr="00E039BE">
        <w:rPr>
          <w:sz w:val="21"/>
          <w:szCs w:val="21"/>
        </w:rPr>
        <w:t xml:space="preserve">Исполнитель несет ответственность за содержание, достоверность и полноту статистической информации, предоставляемой Заказчику в ходе оказания Услуг по Договору. В случае выявления факта некорректности предоставленной статистической информации Исполнитель обязуется </w:t>
      </w:r>
      <w:r w:rsidR="00B833AF">
        <w:rPr>
          <w:sz w:val="21"/>
          <w:szCs w:val="21"/>
        </w:rPr>
        <w:t>внести правки в статистическую отчетность в течение 48 часов.</w:t>
      </w:r>
    </w:p>
    <w:p w14:paraId="390C0217" w14:textId="02599679" w:rsidR="00271E36" w:rsidRPr="00E039BE" w:rsidRDefault="007434DC" w:rsidP="001F7185">
      <w:pPr>
        <w:pStyle w:val="Standard"/>
        <w:numPr>
          <w:ilvl w:val="1"/>
          <w:numId w:val="1"/>
        </w:numPr>
        <w:spacing w:line="240" w:lineRule="auto"/>
        <w:ind w:left="567" w:hanging="567"/>
        <w:rPr>
          <w:sz w:val="21"/>
          <w:szCs w:val="21"/>
        </w:rPr>
      </w:pPr>
      <w:r w:rsidRPr="00E039BE">
        <w:rPr>
          <w:sz w:val="21"/>
          <w:szCs w:val="21"/>
        </w:rPr>
        <w:t>В случае ненадлежащего/некачественного оказания Услуг Исполнителем</w:t>
      </w:r>
      <w:r w:rsidR="00271E36" w:rsidRPr="00E039BE">
        <w:rPr>
          <w:sz w:val="21"/>
          <w:szCs w:val="21"/>
        </w:rPr>
        <w:t xml:space="preserve">, </w:t>
      </w:r>
      <w:r w:rsidRPr="00E039BE">
        <w:rPr>
          <w:sz w:val="21"/>
          <w:szCs w:val="21"/>
        </w:rPr>
        <w:t xml:space="preserve">Исполнитель выплачивает Заказчику неустойку </w:t>
      </w:r>
      <w:r w:rsidR="0098158E">
        <w:rPr>
          <w:sz w:val="21"/>
          <w:szCs w:val="21"/>
        </w:rPr>
        <w:t xml:space="preserve">в соответствии с Приложением </w:t>
      </w:r>
      <w:r w:rsidR="0098158E" w:rsidRPr="00E039BE">
        <w:rPr>
          <w:sz w:val="21"/>
          <w:szCs w:val="21"/>
        </w:rPr>
        <w:t xml:space="preserve">№ </w:t>
      </w:r>
      <w:r w:rsidR="00710115">
        <w:rPr>
          <w:sz w:val="21"/>
          <w:szCs w:val="21"/>
        </w:rPr>
        <w:t>3</w:t>
      </w:r>
      <w:r w:rsidR="005047C5">
        <w:rPr>
          <w:sz w:val="21"/>
          <w:szCs w:val="21"/>
        </w:rPr>
        <w:t>,</w:t>
      </w:r>
      <w:r w:rsidR="00B833AF">
        <w:rPr>
          <w:sz w:val="21"/>
          <w:szCs w:val="21"/>
        </w:rPr>
        <w:t xml:space="preserve"> но не более 10% от общей стоимости Услуг</w:t>
      </w:r>
      <w:r w:rsidR="00B833AF" w:rsidRPr="00E039BE">
        <w:rPr>
          <w:sz w:val="21"/>
          <w:szCs w:val="21"/>
        </w:rPr>
        <w:t>.</w:t>
      </w:r>
    </w:p>
    <w:p w14:paraId="1CB90779" w14:textId="77777777" w:rsidR="007434DC" w:rsidRPr="00E039BE" w:rsidRDefault="007434DC" w:rsidP="001F7185">
      <w:pPr>
        <w:pStyle w:val="Standard"/>
        <w:numPr>
          <w:ilvl w:val="1"/>
          <w:numId w:val="1"/>
        </w:numPr>
        <w:spacing w:line="240" w:lineRule="auto"/>
        <w:ind w:left="567" w:hanging="567"/>
        <w:rPr>
          <w:sz w:val="21"/>
          <w:szCs w:val="21"/>
        </w:rPr>
      </w:pPr>
      <w:r w:rsidRPr="00E039BE">
        <w:rPr>
          <w:sz w:val="21"/>
          <w:szCs w:val="21"/>
        </w:rPr>
        <w:t xml:space="preserve">Исполнитель не вправе использовать предоставляемую Заказчиком и/или </w:t>
      </w:r>
      <w:r w:rsidR="002575E8" w:rsidRPr="00E039BE">
        <w:rPr>
          <w:sz w:val="21"/>
          <w:szCs w:val="21"/>
        </w:rPr>
        <w:t>К</w:t>
      </w:r>
      <w:r w:rsidR="00320F38" w:rsidRPr="00E039BE">
        <w:rPr>
          <w:sz w:val="21"/>
          <w:szCs w:val="21"/>
        </w:rPr>
        <w:t>лиентами</w:t>
      </w:r>
      <w:r w:rsidRPr="00E039BE">
        <w:rPr>
          <w:sz w:val="21"/>
          <w:szCs w:val="21"/>
        </w:rPr>
        <w:t xml:space="preserve"> Заказчика информацию иначе, чем в целях оказания Услуг по Договору. Исполнитель несет ответственность перед Заказчиком за соответствие ок</w:t>
      </w:r>
      <w:r w:rsidR="00412D9A" w:rsidRPr="00E039BE">
        <w:rPr>
          <w:sz w:val="21"/>
          <w:szCs w:val="21"/>
        </w:rPr>
        <w:t>азываемых Услуг информационно-</w:t>
      </w:r>
      <w:r w:rsidRPr="00E039BE">
        <w:rPr>
          <w:sz w:val="21"/>
          <w:szCs w:val="21"/>
        </w:rPr>
        <w:t xml:space="preserve">справочным материалам, предоставленным Исполнителю. </w:t>
      </w:r>
    </w:p>
    <w:p w14:paraId="01605BA4" w14:textId="0E05600F" w:rsidR="00ED5D7C" w:rsidRPr="00E039BE" w:rsidRDefault="00ED5D7C" w:rsidP="00ED5D7C">
      <w:pPr>
        <w:pStyle w:val="a4"/>
        <w:numPr>
          <w:ilvl w:val="1"/>
          <w:numId w:val="1"/>
        </w:numPr>
        <w:spacing w:before="0" w:after="0" w:line="240" w:lineRule="auto"/>
        <w:ind w:left="567" w:hanging="567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>В случае неисполнения либо ненадлежащего исполнения Заказчиком обязательств, предусмотренных п. 3.6. настоящего Договора, Исполнитель вправе требовать, а Заказчик обязан уплатить пени в размере 0,1 % (Ноль целях одна десятая процента</w:t>
      </w:r>
      <w:r w:rsidRPr="00C91EAC">
        <w:rPr>
          <w:rFonts w:ascii="Times New Roman" w:hAnsi="Times New Roman" w:cs="Times New Roman"/>
          <w:color w:val="auto"/>
          <w:sz w:val="21"/>
          <w:szCs w:val="21"/>
        </w:rPr>
        <w:t xml:space="preserve">), включая НДС </w:t>
      </w:r>
      <w:r w:rsidR="00365D25" w:rsidRPr="0051301E">
        <w:rPr>
          <w:rFonts w:ascii="Times New Roman" w:hAnsi="Times New Roman"/>
          <w:sz w:val="21"/>
          <w:szCs w:val="21"/>
        </w:rPr>
        <w:t xml:space="preserve">по ставке, подлежащей применению в соответствии с законодательством </w:t>
      </w:r>
      <w:r w:rsidR="00365D25" w:rsidRPr="00C91EAC">
        <w:rPr>
          <w:rFonts w:ascii="Times New Roman" w:hAnsi="Times New Roman"/>
          <w:sz w:val="21"/>
          <w:szCs w:val="21"/>
        </w:rPr>
        <w:t>РФ</w:t>
      </w:r>
      <w:r w:rsidR="00365D25" w:rsidRPr="005047C5" w:rsidDel="00365D25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>денежных средств в отношении которых произошла просрочка за каждый день просрочки, но не более 10% (Десяти процентов) от суммы просрочки. Начисление указанной пени происходит только с момента уведомления об этом Заказчика.</w:t>
      </w:r>
    </w:p>
    <w:p w14:paraId="68A85C45" w14:textId="77777777" w:rsidR="00A66680" w:rsidRDefault="007434DC" w:rsidP="00DB365F">
      <w:pPr>
        <w:pStyle w:val="Standard"/>
        <w:numPr>
          <w:ilvl w:val="1"/>
          <w:numId w:val="1"/>
        </w:numPr>
        <w:spacing w:line="240" w:lineRule="auto"/>
        <w:ind w:left="567" w:hanging="567"/>
        <w:rPr>
          <w:sz w:val="21"/>
          <w:szCs w:val="21"/>
        </w:rPr>
      </w:pPr>
      <w:r w:rsidRPr="00E039BE">
        <w:rPr>
          <w:sz w:val="21"/>
          <w:szCs w:val="21"/>
        </w:rPr>
        <w:t>Оплата неустойки не освобождает Стороны от исполнения своих обязательств, предусмотренных настоящим Договором, и возмещения причиненных убытков.</w:t>
      </w:r>
    </w:p>
    <w:p w14:paraId="1DE8BE07" w14:textId="77777777" w:rsidR="00863FD5" w:rsidRPr="00E039BE" w:rsidRDefault="00863FD5" w:rsidP="00863FD5">
      <w:pPr>
        <w:pStyle w:val="Standard"/>
        <w:spacing w:line="240" w:lineRule="auto"/>
        <w:ind w:left="567"/>
        <w:rPr>
          <w:sz w:val="21"/>
          <w:szCs w:val="21"/>
        </w:rPr>
      </w:pPr>
    </w:p>
    <w:p w14:paraId="04CED442" w14:textId="77777777" w:rsidR="007434DC" w:rsidRDefault="007434DC" w:rsidP="00DB365F">
      <w:pPr>
        <w:pStyle w:val="Standard"/>
        <w:spacing w:line="240" w:lineRule="auto"/>
        <w:ind w:left="567"/>
        <w:rPr>
          <w:sz w:val="21"/>
          <w:szCs w:val="21"/>
        </w:rPr>
      </w:pPr>
    </w:p>
    <w:p w14:paraId="0DB1A6EB" w14:textId="77777777" w:rsidR="00863FD5" w:rsidRPr="00863FD5" w:rsidRDefault="00863FD5" w:rsidP="007A466E">
      <w:pPr>
        <w:pStyle w:val="Standard"/>
        <w:numPr>
          <w:ilvl w:val="0"/>
          <w:numId w:val="1"/>
        </w:numPr>
        <w:spacing w:line="240" w:lineRule="auto"/>
        <w:ind w:left="567" w:hanging="567"/>
        <w:rPr>
          <w:b/>
          <w:sz w:val="21"/>
          <w:szCs w:val="21"/>
        </w:rPr>
      </w:pPr>
      <w:r w:rsidRPr="00863FD5">
        <w:rPr>
          <w:b/>
          <w:sz w:val="21"/>
          <w:szCs w:val="21"/>
        </w:rPr>
        <w:t>ПОРЯДОК ИЗМЕНЕНИЯ И РАСТОРЖЕНИЯ ДОГОВОРА</w:t>
      </w:r>
    </w:p>
    <w:p w14:paraId="735D4F06" w14:textId="77777777" w:rsidR="00863FD5" w:rsidRPr="00863FD5" w:rsidRDefault="00863FD5" w:rsidP="00863FD5">
      <w:pPr>
        <w:pStyle w:val="Standard"/>
        <w:spacing w:line="240" w:lineRule="auto"/>
        <w:rPr>
          <w:sz w:val="21"/>
          <w:szCs w:val="21"/>
        </w:rPr>
      </w:pPr>
    </w:p>
    <w:p w14:paraId="5DAD8839" w14:textId="77777777" w:rsidR="00863FD5" w:rsidRPr="00863FD5" w:rsidRDefault="00863FD5" w:rsidP="00863FD5">
      <w:pPr>
        <w:pStyle w:val="Standard"/>
        <w:numPr>
          <w:ilvl w:val="1"/>
          <w:numId w:val="31"/>
        </w:numPr>
        <w:spacing w:line="240" w:lineRule="auto"/>
        <w:ind w:left="426"/>
        <w:rPr>
          <w:sz w:val="21"/>
          <w:szCs w:val="21"/>
        </w:rPr>
      </w:pPr>
      <w:r w:rsidRPr="00863FD5">
        <w:rPr>
          <w:sz w:val="21"/>
          <w:szCs w:val="21"/>
        </w:rPr>
        <w:t>Расторжение Договора возможно по соглашению Сторон, а также по основаниям и в порядке, предусмотренным законодательством Российской Федерации и Договором</w:t>
      </w:r>
      <w:r>
        <w:rPr>
          <w:sz w:val="21"/>
          <w:szCs w:val="21"/>
        </w:rPr>
        <w:t>.</w:t>
      </w:r>
    </w:p>
    <w:p w14:paraId="654FD409" w14:textId="77777777" w:rsidR="00863FD5" w:rsidRPr="00863FD5" w:rsidRDefault="00863FD5" w:rsidP="00863FD5">
      <w:pPr>
        <w:pStyle w:val="Standard"/>
        <w:numPr>
          <w:ilvl w:val="1"/>
          <w:numId w:val="32"/>
        </w:numPr>
        <w:spacing w:line="240" w:lineRule="auto"/>
        <w:ind w:left="426"/>
        <w:rPr>
          <w:sz w:val="21"/>
          <w:szCs w:val="21"/>
        </w:rPr>
      </w:pPr>
      <w:r w:rsidRPr="00863FD5">
        <w:rPr>
          <w:sz w:val="21"/>
          <w:szCs w:val="21"/>
        </w:rPr>
        <w:t>Изменение условий Договора возможно по соглашению Сторон путем заключения соответствующего дополнительного соглашения к Договору, подписанного уполномоченными представителями обеих Сторон.</w:t>
      </w:r>
    </w:p>
    <w:p w14:paraId="42865B99" w14:textId="77777777" w:rsidR="00863FD5" w:rsidRPr="00863FD5" w:rsidRDefault="00863FD5" w:rsidP="00863FD5">
      <w:pPr>
        <w:pStyle w:val="Standard"/>
        <w:numPr>
          <w:ilvl w:val="1"/>
          <w:numId w:val="32"/>
        </w:numPr>
        <w:spacing w:line="240" w:lineRule="auto"/>
        <w:ind w:left="426"/>
        <w:rPr>
          <w:sz w:val="21"/>
          <w:szCs w:val="21"/>
        </w:rPr>
      </w:pPr>
      <w:r w:rsidRPr="00863FD5">
        <w:rPr>
          <w:sz w:val="21"/>
          <w:szCs w:val="21"/>
        </w:rPr>
        <w:t xml:space="preserve"> При расторжении Договора по соглашению Сторон, Стороны обязуются урегулировать все взаимные требования, в том числе имущественные, заключив соглашение о расторжении Договора. При этом Стороны обязуются произвести взаимные расчеты по Договору в течение 10 (десяти) рабочих дней со дня заключения соглашения о расторжении Договора.</w:t>
      </w:r>
    </w:p>
    <w:p w14:paraId="3774DFDD" w14:textId="77777777" w:rsidR="00863FD5" w:rsidRPr="00863FD5" w:rsidRDefault="00863FD5" w:rsidP="00863FD5">
      <w:pPr>
        <w:pStyle w:val="Standard"/>
        <w:numPr>
          <w:ilvl w:val="1"/>
          <w:numId w:val="32"/>
        </w:numPr>
        <w:spacing w:line="240" w:lineRule="auto"/>
        <w:ind w:left="426"/>
        <w:rPr>
          <w:sz w:val="21"/>
          <w:szCs w:val="21"/>
        </w:rPr>
      </w:pPr>
      <w:r w:rsidRPr="00863FD5">
        <w:rPr>
          <w:sz w:val="21"/>
          <w:szCs w:val="21"/>
        </w:rPr>
        <w:t>Заказчик имеет право отказаться от исполнения Договора, в том числе по причине невыполнения Исполнителем взятых на себя обязательств, без возмещения Исполнителю убытков, связанных с досрочным расторжением Договора, в одностороннем внесудебном порядке, письменно уведомив об этом Исполнителя:</w:t>
      </w:r>
    </w:p>
    <w:p w14:paraId="19BCEE9D" w14:textId="77777777" w:rsidR="00863FD5" w:rsidRPr="00863FD5" w:rsidRDefault="00863FD5" w:rsidP="00264479">
      <w:pPr>
        <w:pStyle w:val="Standard"/>
        <w:numPr>
          <w:ilvl w:val="0"/>
          <w:numId w:val="33"/>
        </w:numPr>
        <w:spacing w:line="240" w:lineRule="auto"/>
        <w:rPr>
          <w:sz w:val="21"/>
          <w:szCs w:val="21"/>
        </w:rPr>
      </w:pPr>
      <w:r w:rsidRPr="00863FD5">
        <w:rPr>
          <w:sz w:val="21"/>
          <w:szCs w:val="21"/>
        </w:rPr>
        <w:t xml:space="preserve">не менее чем за 30 (тридцать) календарных дней до предполагаемой даты прекращения Договора, либо до момента отказа от Услуги соответственно; </w:t>
      </w:r>
    </w:p>
    <w:p w14:paraId="001AC1E6" w14:textId="77777777" w:rsidR="00863FD5" w:rsidRPr="00863FD5" w:rsidRDefault="00863FD5" w:rsidP="00264479">
      <w:pPr>
        <w:pStyle w:val="Standard"/>
        <w:numPr>
          <w:ilvl w:val="0"/>
          <w:numId w:val="33"/>
        </w:numPr>
        <w:spacing w:line="240" w:lineRule="auto"/>
        <w:rPr>
          <w:sz w:val="21"/>
          <w:szCs w:val="21"/>
        </w:rPr>
      </w:pPr>
      <w:r w:rsidRPr="00863FD5">
        <w:rPr>
          <w:sz w:val="21"/>
          <w:szCs w:val="21"/>
        </w:rPr>
        <w:t>за 1 (один) рабочий день до расторжения Договора в случае нарушения Исполнителем положений о конфиденциальности, соглашения об обмене документами в электронном виде, предоставления некорректной информации Клиентам Заказчика.</w:t>
      </w:r>
    </w:p>
    <w:p w14:paraId="1D8D4543" w14:textId="77777777" w:rsidR="00863FD5" w:rsidRPr="00863FD5" w:rsidRDefault="00863FD5" w:rsidP="0098158E">
      <w:pPr>
        <w:pStyle w:val="Standard"/>
        <w:spacing w:line="240" w:lineRule="auto"/>
        <w:ind w:left="426"/>
        <w:rPr>
          <w:sz w:val="21"/>
          <w:szCs w:val="21"/>
        </w:rPr>
      </w:pPr>
      <w:r w:rsidRPr="00863FD5">
        <w:rPr>
          <w:sz w:val="21"/>
          <w:szCs w:val="21"/>
        </w:rPr>
        <w:t>Датой расторжения Договора будет считаться дата, указанная в письменном уведомлении Заказчика.</w:t>
      </w:r>
    </w:p>
    <w:p w14:paraId="4FA6D15D" w14:textId="77777777" w:rsidR="00863FD5" w:rsidRPr="00863FD5" w:rsidRDefault="00863FD5" w:rsidP="00863FD5">
      <w:pPr>
        <w:pStyle w:val="Standard"/>
        <w:spacing w:line="240" w:lineRule="auto"/>
        <w:ind w:left="426"/>
        <w:rPr>
          <w:sz w:val="21"/>
          <w:szCs w:val="21"/>
        </w:rPr>
      </w:pPr>
      <w:r w:rsidRPr="00863FD5">
        <w:rPr>
          <w:sz w:val="21"/>
          <w:szCs w:val="21"/>
        </w:rPr>
        <w:t>П</w:t>
      </w:r>
      <w:r w:rsidR="00264479">
        <w:rPr>
          <w:sz w:val="21"/>
          <w:szCs w:val="21"/>
        </w:rPr>
        <w:t xml:space="preserve">ри этом Заказчик </w:t>
      </w:r>
      <w:r w:rsidRPr="00863FD5">
        <w:rPr>
          <w:sz w:val="21"/>
          <w:szCs w:val="21"/>
        </w:rPr>
        <w:t xml:space="preserve">оплачивает Исполнителю Услуги, фактически оказанные им на дату расторжения Договора. Убытки Исполнителю, в том числе упущенная выгода, вследствие прекращения действия Договора по указанным основаниям Заказчиком не возмещаются. </w:t>
      </w:r>
    </w:p>
    <w:p w14:paraId="4DBAC396" w14:textId="77777777" w:rsidR="00863FD5" w:rsidRPr="00E039BE" w:rsidRDefault="00863FD5" w:rsidP="004A6A51">
      <w:pPr>
        <w:pStyle w:val="Standard"/>
        <w:numPr>
          <w:ilvl w:val="1"/>
          <w:numId w:val="32"/>
        </w:numPr>
        <w:spacing w:line="240" w:lineRule="auto"/>
        <w:ind w:left="426"/>
        <w:rPr>
          <w:sz w:val="21"/>
          <w:szCs w:val="21"/>
        </w:rPr>
      </w:pPr>
      <w:r w:rsidRPr="00863FD5">
        <w:rPr>
          <w:sz w:val="21"/>
          <w:szCs w:val="21"/>
        </w:rPr>
        <w:t xml:space="preserve">В случае, если Заказчик в период действия Договора обнаружит, что Исполнитель в рамках проведённой закупочной процедуры, предоставил Заказчику недостоверную информацию, на основании которой Исполнитель был утверждён победителем закупки и Стороны заключили Договор, Заказчик вправе в любой момент расторгнуть Договор в одностороннем внесудебном порядке путем направления уведомления об одностороннем отказе от исполнения Договора не позднее, чем за 30 (тридцать) календарных дней до даты прекращения Договора, без возмещения Исполнителю каких-либо убытков, </w:t>
      </w:r>
      <w:r w:rsidRPr="00863FD5">
        <w:rPr>
          <w:sz w:val="21"/>
          <w:szCs w:val="21"/>
        </w:rPr>
        <w:lastRenderedPageBreak/>
        <w:t>непосредственно вызванных таким прекращением действия Договора</w:t>
      </w:r>
      <w:r w:rsidR="0098158E">
        <w:rPr>
          <w:sz w:val="21"/>
          <w:szCs w:val="21"/>
        </w:rPr>
        <w:t>.</w:t>
      </w:r>
    </w:p>
    <w:p w14:paraId="10EE336D" w14:textId="71BB5212" w:rsidR="004A6A51" w:rsidRDefault="004A6A51" w:rsidP="00DB365F">
      <w:pPr>
        <w:pStyle w:val="Standard"/>
        <w:spacing w:line="240" w:lineRule="auto"/>
        <w:ind w:left="567"/>
        <w:rPr>
          <w:sz w:val="21"/>
          <w:szCs w:val="21"/>
        </w:rPr>
      </w:pPr>
    </w:p>
    <w:p w14:paraId="3A486CDB" w14:textId="4ABE34E2" w:rsidR="000934D8" w:rsidRDefault="000934D8" w:rsidP="00DB365F">
      <w:pPr>
        <w:pStyle w:val="Standard"/>
        <w:spacing w:line="240" w:lineRule="auto"/>
        <w:ind w:left="567"/>
        <w:rPr>
          <w:sz w:val="21"/>
          <w:szCs w:val="21"/>
        </w:rPr>
      </w:pPr>
    </w:p>
    <w:p w14:paraId="7DFF8F6D" w14:textId="77777777" w:rsidR="000934D8" w:rsidRDefault="000934D8" w:rsidP="00DB365F">
      <w:pPr>
        <w:pStyle w:val="Standard"/>
        <w:spacing w:line="240" w:lineRule="auto"/>
        <w:ind w:left="567"/>
        <w:rPr>
          <w:sz w:val="21"/>
          <w:szCs w:val="21"/>
        </w:rPr>
      </w:pPr>
    </w:p>
    <w:p w14:paraId="1D379F96" w14:textId="77777777" w:rsidR="004A6A51" w:rsidRPr="00E039BE" w:rsidRDefault="004A6A51" w:rsidP="00DB365F">
      <w:pPr>
        <w:pStyle w:val="Standard"/>
        <w:spacing w:line="240" w:lineRule="auto"/>
        <w:ind w:left="567"/>
        <w:rPr>
          <w:sz w:val="21"/>
          <w:szCs w:val="21"/>
        </w:rPr>
      </w:pPr>
    </w:p>
    <w:p w14:paraId="79F1FFCD" w14:textId="77777777" w:rsidR="00A66680" w:rsidRDefault="00A66680" w:rsidP="007A466E">
      <w:pPr>
        <w:pStyle w:val="Standard"/>
        <w:numPr>
          <w:ilvl w:val="0"/>
          <w:numId w:val="1"/>
        </w:numPr>
        <w:spacing w:line="240" w:lineRule="auto"/>
        <w:ind w:left="426" w:hanging="426"/>
        <w:jc w:val="left"/>
        <w:rPr>
          <w:b/>
          <w:sz w:val="21"/>
          <w:szCs w:val="21"/>
        </w:rPr>
      </w:pPr>
      <w:r w:rsidRPr="00E039BE">
        <w:rPr>
          <w:b/>
          <w:sz w:val="21"/>
          <w:szCs w:val="21"/>
        </w:rPr>
        <w:t>ФОРС-МАЖОР</w:t>
      </w:r>
    </w:p>
    <w:p w14:paraId="53EF5228" w14:textId="77777777" w:rsidR="0098158E" w:rsidRPr="0098158E" w:rsidRDefault="0098158E" w:rsidP="0098158E">
      <w:pPr>
        <w:pStyle w:val="Standard"/>
        <w:spacing w:line="240" w:lineRule="auto"/>
        <w:rPr>
          <w:b/>
          <w:sz w:val="21"/>
          <w:szCs w:val="21"/>
        </w:rPr>
      </w:pPr>
    </w:p>
    <w:p w14:paraId="1F2FBDF2" w14:textId="77777777" w:rsidR="00A66680" w:rsidRPr="00E039BE" w:rsidRDefault="00A66680" w:rsidP="00264479">
      <w:pPr>
        <w:pStyle w:val="a4"/>
        <w:numPr>
          <w:ilvl w:val="1"/>
          <w:numId w:val="34"/>
        </w:numPr>
        <w:spacing w:before="0" w:after="0" w:line="240" w:lineRule="auto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</w:t>
      </w:r>
      <w:r w:rsidR="00E86108" w:rsidRPr="00E039BE">
        <w:rPr>
          <w:rFonts w:ascii="Times New Roman" w:hAnsi="Times New Roman" w:cs="Times New Roman"/>
          <w:color w:val="auto"/>
          <w:sz w:val="21"/>
          <w:szCs w:val="21"/>
        </w:rPr>
        <w:t>реодолимой силы («форс-мажор»).</w:t>
      </w:r>
    </w:p>
    <w:p w14:paraId="0596B898" w14:textId="77777777" w:rsidR="00934188" w:rsidRPr="00E039BE" w:rsidRDefault="00934188" w:rsidP="00264479">
      <w:pPr>
        <w:pStyle w:val="a4"/>
        <w:numPr>
          <w:ilvl w:val="1"/>
          <w:numId w:val="34"/>
        </w:numPr>
        <w:spacing w:before="0" w:after="0" w:line="240" w:lineRule="auto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>Понятием обстоятельств непреодолимой силы охватываются внешние непредвиденные и чрезвычайные события, отсутствующие во время подписания Договора и наступившие помимо воли и желания Сторон, действия которых Стороны не могли предотвратить мерами и средствами, которые оправданно и целесообразно ожидать от добросовестно действующей Стороны. К подобным обстоятельствам относят (включая, но, не ограничиваясь): военные действия, эпидемии, пожары, природные катастрофы, отраслевые забастовки, террористические акты, акты и действия государственных органов, делающие невозможным или существенно затрудняющие исполнение обязательств по Договору в соответствии с законным порядком.</w:t>
      </w:r>
    </w:p>
    <w:p w14:paraId="0234643B" w14:textId="77777777" w:rsidR="00E86108" w:rsidRPr="00E039BE" w:rsidRDefault="00A66680" w:rsidP="00264479">
      <w:pPr>
        <w:pStyle w:val="a4"/>
        <w:numPr>
          <w:ilvl w:val="1"/>
          <w:numId w:val="34"/>
        </w:numPr>
        <w:spacing w:before="0" w:after="0" w:line="240" w:lineRule="auto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>Сторона, ссылающаяся на действия обстоятельств непреодолимой силы, обязана</w:t>
      </w:r>
      <w:r w:rsidR="00934188"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 немедленно уведомить письменно другую </w:t>
      </w:r>
      <w:r w:rsidR="00E86108" w:rsidRPr="00E039BE">
        <w:rPr>
          <w:rFonts w:ascii="Times New Roman" w:hAnsi="Times New Roman" w:cs="Times New Roman"/>
          <w:color w:val="auto"/>
          <w:sz w:val="21"/>
          <w:szCs w:val="21"/>
        </w:rPr>
        <w:t>С</w:t>
      </w:r>
      <w:r w:rsidR="00934188"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торону, но 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>не позднее 2 (</w:t>
      </w:r>
      <w:r w:rsidR="007434DC" w:rsidRPr="00E039BE">
        <w:rPr>
          <w:rFonts w:ascii="Times New Roman" w:hAnsi="Times New Roman" w:cs="Times New Roman"/>
          <w:color w:val="auto"/>
          <w:sz w:val="21"/>
          <w:szCs w:val="21"/>
        </w:rPr>
        <w:t>д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>вух) рабочих дней с момента их возникновения и подтвердить наличие таких обстоятельств справкой, выданной компетентным государственным органом.</w:t>
      </w:r>
      <w:r w:rsidR="00934188"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 Извещение должно содержать данные о наступлении и характере обстоятельств непреодолимой силы и их возможных последствиях. </w:t>
      </w:r>
    </w:p>
    <w:p w14:paraId="2EF5EA13" w14:textId="77777777" w:rsidR="00A66680" w:rsidRPr="00E039BE" w:rsidRDefault="00934188" w:rsidP="0098158E">
      <w:pPr>
        <w:pStyle w:val="a4"/>
        <w:spacing w:before="0" w:after="0" w:line="240" w:lineRule="auto"/>
        <w:ind w:left="360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>Сторона также не позднее 2 (двух) рабочих дней должна известить другую Сторону в письменном виде о прекращении этих обстоятельств.</w:t>
      </w:r>
    </w:p>
    <w:p w14:paraId="2B21AF0D" w14:textId="77777777" w:rsidR="00A66680" w:rsidRPr="00E039BE" w:rsidRDefault="00A66680" w:rsidP="00264479">
      <w:pPr>
        <w:pStyle w:val="a4"/>
        <w:numPr>
          <w:ilvl w:val="1"/>
          <w:numId w:val="34"/>
        </w:numPr>
        <w:spacing w:before="0" w:after="0" w:line="240" w:lineRule="auto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>Сторона, которая не может из-за наступления обстоятельств непреодолимой силы выполнить обязательства по настоящему Договору, приложит с учетом положений Договора все усилия к тому, чтобы как можно скорее продолжить исполнение принятых на себя обязательств по настоящему Договору.</w:t>
      </w:r>
    </w:p>
    <w:p w14:paraId="46454F87" w14:textId="77777777" w:rsidR="00A66680" w:rsidRPr="00E039BE" w:rsidRDefault="00A66680" w:rsidP="00264479">
      <w:pPr>
        <w:pStyle w:val="a4"/>
        <w:numPr>
          <w:ilvl w:val="1"/>
          <w:numId w:val="34"/>
        </w:numPr>
        <w:spacing w:before="0" w:after="0" w:line="240" w:lineRule="auto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>По прекращении действия указанных обстоятельств, Сторона должна не позднее 5 (</w:t>
      </w:r>
      <w:r w:rsidR="007434DC" w:rsidRPr="00E039BE">
        <w:rPr>
          <w:rFonts w:ascii="Times New Roman" w:hAnsi="Times New Roman" w:cs="Times New Roman"/>
          <w:color w:val="auto"/>
          <w:sz w:val="21"/>
          <w:szCs w:val="21"/>
        </w:rPr>
        <w:t>п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>яти) рабочих дней с момента их прекращения известить об этом другую Сторону в письменном виде. При этом Сторона должна указать срок, в который предполагается исполнить обстоятельства по настоящему Договору.</w:t>
      </w:r>
    </w:p>
    <w:p w14:paraId="6C08C4A8" w14:textId="77777777" w:rsidR="00A66680" w:rsidRPr="00E039BE" w:rsidRDefault="00A66680" w:rsidP="00264479">
      <w:pPr>
        <w:pStyle w:val="a4"/>
        <w:numPr>
          <w:ilvl w:val="1"/>
          <w:numId w:val="34"/>
        </w:numPr>
        <w:spacing w:before="0" w:after="0" w:line="240" w:lineRule="auto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Если Сторона не направит или несвоевременно направит необходимые извещения, то она должна возместить другой Стороне убытки, причиненные </w:t>
      </w:r>
      <w:proofErr w:type="spellStart"/>
      <w:r w:rsidRPr="00E039BE">
        <w:rPr>
          <w:rFonts w:ascii="Times New Roman" w:hAnsi="Times New Roman" w:cs="Times New Roman"/>
          <w:color w:val="auto"/>
          <w:sz w:val="21"/>
          <w:szCs w:val="21"/>
        </w:rPr>
        <w:t>неизвещением</w:t>
      </w:r>
      <w:proofErr w:type="spellEnd"/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 или несвоевременным извещением.</w:t>
      </w:r>
    </w:p>
    <w:p w14:paraId="276D6056" w14:textId="77777777" w:rsidR="00A66680" w:rsidRPr="00E039BE" w:rsidRDefault="00A66680" w:rsidP="00264479">
      <w:pPr>
        <w:pStyle w:val="a4"/>
        <w:numPr>
          <w:ilvl w:val="1"/>
          <w:numId w:val="34"/>
        </w:numPr>
        <w:spacing w:before="0" w:after="0" w:line="240" w:lineRule="auto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>В случае возникновения обстоятельств непреодолимой силы срок выполнения обязательств по настоящему Договору продлевается соразмерно времени, в течение которого действуют такие обстоятельства и их последствия.</w:t>
      </w:r>
    </w:p>
    <w:p w14:paraId="2A158E19" w14:textId="77777777" w:rsidR="00A66680" w:rsidRPr="00E039BE" w:rsidRDefault="00A66680" w:rsidP="00264479">
      <w:pPr>
        <w:pStyle w:val="a4"/>
        <w:numPr>
          <w:ilvl w:val="1"/>
          <w:numId w:val="34"/>
        </w:numPr>
        <w:spacing w:before="0" w:after="0" w:line="240" w:lineRule="auto"/>
        <w:rPr>
          <w:rFonts w:ascii="Times New Roman" w:hAnsi="Times New Roman" w:cs="Times New Roman"/>
          <w:color w:val="auto"/>
          <w:sz w:val="21"/>
          <w:szCs w:val="21"/>
        </w:rPr>
      </w:pPr>
      <w:r w:rsidRPr="00E039BE">
        <w:rPr>
          <w:rFonts w:ascii="Times New Roman" w:hAnsi="Times New Roman" w:cs="Times New Roman"/>
          <w:color w:val="auto"/>
          <w:sz w:val="21"/>
          <w:szCs w:val="21"/>
        </w:rPr>
        <w:t>Если обстоятельства, предусмотренные настоящим разделом, длятся более 1 (одного) месяца, заинтересованная Сторона вправе расторгнуть</w:t>
      </w:r>
      <w:r w:rsidR="00E86108"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 без обращения в суд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 настоящий Договор, письменно уведомив об этом другую Сторону. Стороны создают в этом случае комиссию для рассмотрения своих финансовых взаимоотношений, состоящую из равного </w:t>
      </w:r>
      <w:r w:rsidR="00E86108" w:rsidRPr="00E039BE">
        <w:rPr>
          <w:rFonts w:ascii="Times New Roman" w:hAnsi="Times New Roman" w:cs="Times New Roman"/>
          <w:color w:val="auto"/>
          <w:sz w:val="21"/>
          <w:szCs w:val="21"/>
        </w:rPr>
        <w:t>количества</w:t>
      </w:r>
      <w:r w:rsidRPr="00E039BE">
        <w:rPr>
          <w:rFonts w:ascii="Times New Roman" w:hAnsi="Times New Roman" w:cs="Times New Roman"/>
          <w:color w:val="auto"/>
          <w:sz w:val="21"/>
          <w:szCs w:val="21"/>
        </w:rPr>
        <w:t xml:space="preserve"> полномочных представителей каждой из Сторон.</w:t>
      </w:r>
    </w:p>
    <w:p w14:paraId="17F91A2B" w14:textId="77777777" w:rsidR="00E86108" w:rsidRPr="00E039BE" w:rsidRDefault="00E86108" w:rsidP="00DB365F">
      <w:pPr>
        <w:pStyle w:val="a4"/>
        <w:spacing w:before="0" w:after="0" w:line="240" w:lineRule="auto"/>
        <w:ind w:left="567"/>
        <w:rPr>
          <w:rFonts w:ascii="Times New Roman" w:hAnsi="Times New Roman" w:cs="Times New Roman"/>
          <w:color w:val="auto"/>
          <w:sz w:val="21"/>
          <w:szCs w:val="21"/>
        </w:rPr>
      </w:pPr>
    </w:p>
    <w:p w14:paraId="4A6DA93B" w14:textId="77777777" w:rsidR="00A66680" w:rsidRPr="00E039BE" w:rsidRDefault="00A66680" w:rsidP="00DB365F">
      <w:pPr>
        <w:pStyle w:val="a4"/>
        <w:spacing w:before="0" w:after="0" w:line="240" w:lineRule="auto"/>
        <w:ind w:left="567"/>
        <w:rPr>
          <w:rFonts w:ascii="Times New Roman" w:hAnsi="Times New Roman" w:cs="Times New Roman"/>
          <w:color w:val="auto"/>
          <w:sz w:val="21"/>
          <w:szCs w:val="21"/>
        </w:rPr>
      </w:pPr>
    </w:p>
    <w:p w14:paraId="6C020C74" w14:textId="77777777" w:rsidR="00A66680" w:rsidRDefault="00A66680" w:rsidP="007A466E">
      <w:pPr>
        <w:pStyle w:val="Standard"/>
        <w:numPr>
          <w:ilvl w:val="0"/>
          <w:numId w:val="1"/>
        </w:numPr>
        <w:spacing w:line="240" w:lineRule="auto"/>
        <w:ind w:left="426" w:hanging="426"/>
        <w:rPr>
          <w:b/>
          <w:sz w:val="21"/>
          <w:szCs w:val="21"/>
        </w:rPr>
      </w:pPr>
      <w:r w:rsidRPr="00E039BE">
        <w:rPr>
          <w:b/>
          <w:sz w:val="21"/>
          <w:szCs w:val="21"/>
        </w:rPr>
        <w:t>КОНФИДЕНЦИАЛЬНОСТЬ</w:t>
      </w:r>
    </w:p>
    <w:p w14:paraId="25A4BE0C" w14:textId="77777777" w:rsidR="0098158E" w:rsidRPr="0098158E" w:rsidRDefault="0098158E" w:rsidP="0098158E">
      <w:pPr>
        <w:pStyle w:val="Standard"/>
        <w:spacing w:line="240" w:lineRule="auto"/>
        <w:rPr>
          <w:b/>
          <w:sz w:val="21"/>
          <w:szCs w:val="21"/>
        </w:rPr>
      </w:pPr>
    </w:p>
    <w:p w14:paraId="3C1B883C" w14:textId="77777777" w:rsidR="00383E64" w:rsidRPr="00E039BE" w:rsidRDefault="00383E64" w:rsidP="0098158E">
      <w:pPr>
        <w:pStyle w:val="Standard"/>
        <w:numPr>
          <w:ilvl w:val="1"/>
          <w:numId w:val="1"/>
        </w:numPr>
        <w:spacing w:line="240" w:lineRule="auto"/>
        <w:ind w:left="426" w:hanging="426"/>
        <w:rPr>
          <w:sz w:val="21"/>
          <w:szCs w:val="21"/>
        </w:rPr>
      </w:pPr>
      <w:r w:rsidRPr="00E039BE">
        <w:rPr>
          <w:sz w:val="21"/>
          <w:szCs w:val="21"/>
        </w:rPr>
        <w:t>По взаимному согласию Сторон в рамках Договора конфиденциальной признается любая информация, касающаяся предмета и содержания Договора, хода его исполнения и полученных результатов, а также любая информация, предоставляемая Заказчиком Исполнителю для оказания Услуг.</w:t>
      </w:r>
    </w:p>
    <w:p w14:paraId="07463048" w14:textId="77777777" w:rsidR="00A66680" w:rsidRPr="00E039BE" w:rsidRDefault="00A66680" w:rsidP="0098158E">
      <w:pPr>
        <w:pStyle w:val="Standard"/>
        <w:numPr>
          <w:ilvl w:val="1"/>
          <w:numId w:val="1"/>
        </w:numPr>
        <w:spacing w:line="240" w:lineRule="auto"/>
        <w:ind w:left="426" w:hanging="426"/>
        <w:rPr>
          <w:sz w:val="21"/>
          <w:szCs w:val="21"/>
        </w:rPr>
      </w:pPr>
      <w:r w:rsidRPr="00E039BE">
        <w:rPr>
          <w:sz w:val="21"/>
          <w:szCs w:val="21"/>
        </w:rPr>
        <w:t>В течение срока действия Договора и в течение 3 (Трех) лет с момента прекращения его действия (расторжения) каждая Сторона рассматривает и охраняет как конфиденциальную информацию условия настоящего Договора. Каждая из Сторон обязуется использовать конфиденциальную информацию исключительно в целях исполнения своих обязательств по Договору и предпринять все необходимые действия, предотвращающие разглашение или противоправное использование конфиденциальной информации.</w:t>
      </w:r>
    </w:p>
    <w:p w14:paraId="2AB6DC66" w14:textId="77777777" w:rsidR="00A66680" w:rsidRPr="00E039BE" w:rsidRDefault="00A66680" w:rsidP="0098158E">
      <w:pPr>
        <w:pStyle w:val="Standard"/>
        <w:numPr>
          <w:ilvl w:val="1"/>
          <w:numId w:val="1"/>
        </w:numPr>
        <w:spacing w:line="240" w:lineRule="auto"/>
        <w:ind w:left="426" w:hanging="426"/>
        <w:rPr>
          <w:sz w:val="21"/>
          <w:szCs w:val="21"/>
        </w:rPr>
      </w:pPr>
      <w:r w:rsidRPr="00E039BE">
        <w:rPr>
          <w:sz w:val="21"/>
          <w:szCs w:val="21"/>
        </w:rPr>
        <w:lastRenderedPageBreak/>
        <w:t>Кроме того, Стороны не должны передавать конфиденциальную информацию третьей стороне без предварительного письменного согласия другой Стороны при условии, что:</w:t>
      </w:r>
    </w:p>
    <w:p w14:paraId="44320F45" w14:textId="77777777" w:rsidR="00C93E7D" w:rsidRPr="00E039BE" w:rsidRDefault="00A66680" w:rsidP="007A466E">
      <w:pPr>
        <w:pStyle w:val="Standard"/>
        <w:numPr>
          <w:ilvl w:val="0"/>
          <w:numId w:val="33"/>
        </w:numPr>
        <w:spacing w:line="240" w:lineRule="auto"/>
        <w:rPr>
          <w:sz w:val="21"/>
          <w:szCs w:val="21"/>
        </w:rPr>
      </w:pPr>
      <w:r w:rsidRPr="00E039BE">
        <w:rPr>
          <w:sz w:val="21"/>
          <w:szCs w:val="21"/>
        </w:rPr>
        <w:t>информация не является общедоступной или не становится общедоступной, кроме как в нарушение настоящего Договора;</w:t>
      </w:r>
    </w:p>
    <w:p w14:paraId="4F809837" w14:textId="77777777" w:rsidR="00A66680" w:rsidRPr="00E039BE" w:rsidRDefault="00A66680" w:rsidP="007A466E">
      <w:pPr>
        <w:pStyle w:val="Standard"/>
        <w:numPr>
          <w:ilvl w:val="0"/>
          <w:numId w:val="33"/>
        </w:numPr>
        <w:spacing w:line="240" w:lineRule="auto"/>
        <w:rPr>
          <w:sz w:val="21"/>
          <w:szCs w:val="21"/>
        </w:rPr>
      </w:pPr>
      <w:r w:rsidRPr="00E039BE">
        <w:rPr>
          <w:sz w:val="21"/>
          <w:szCs w:val="21"/>
        </w:rPr>
        <w:t>необходимость раскрытия информации не обусловлена решением (постановлением, определением, запросом) суда или требованием уполномоченного на то государственного орга</w:t>
      </w:r>
      <w:r w:rsidR="00383E64" w:rsidRPr="00E039BE">
        <w:rPr>
          <w:sz w:val="21"/>
          <w:szCs w:val="21"/>
        </w:rPr>
        <w:t>на (должностного лица), а также</w:t>
      </w:r>
      <w:r w:rsidRPr="00E039BE">
        <w:rPr>
          <w:sz w:val="21"/>
          <w:szCs w:val="21"/>
        </w:rPr>
        <w:t xml:space="preserve"> в других, предусмотренных законом случаях.</w:t>
      </w:r>
    </w:p>
    <w:p w14:paraId="135C6122" w14:textId="77777777" w:rsidR="00383E64" w:rsidRPr="00E039BE" w:rsidRDefault="00A66680" w:rsidP="0098158E">
      <w:pPr>
        <w:pStyle w:val="Standard"/>
        <w:numPr>
          <w:ilvl w:val="1"/>
          <w:numId w:val="1"/>
        </w:numPr>
        <w:spacing w:line="240" w:lineRule="auto"/>
        <w:ind w:left="426" w:hanging="426"/>
        <w:rPr>
          <w:sz w:val="21"/>
          <w:szCs w:val="21"/>
        </w:rPr>
      </w:pPr>
      <w:r w:rsidRPr="00E039BE">
        <w:rPr>
          <w:sz w:val="21"/>
          <w:szCs w:val="21"/>
        </w:rPr>
        <w:t>Факт заключения между Сторонами настоящего Договора не является конфиденциальной информацией и может разглашаться Сторонами третьим лицам.</w:t>
      </w:r>
    </w:p>
    <w:p w14:paraId="5A06FF16" w14:textId="77777777" w:rsidR="00383E64" w:rsidRPr="00E039BE" w:rsidRDefault="00383E64" w:rsidP="0098158E">
      <w:pPr>
        <w:pStyle w:val="Standard"/>
        <w:numPr>
          <w:ilvl w:val="1"/>
          <w:numId w:val="1"/>
        </w:numPr>
        <w:spacing w:line="240" w:lineRule="auto"/>
        <w:ind w:left="426" w:hanging="426"/>
        <w:rPr>
          <w:sz w:val="21"/>
          <w:szCs w:val="21"/>
        </w:rPr>
      </w:pPr>
      <w:r w:rsidRPr="00E039BE">
        <w:rPr>
          <w:sz w:val="21"/>
          <w:szCs w:val="21"/>
        </w:rPr>
        <w:t>Любой ущерб, вызванный нарушением условий конфиденциальности, определяется и возмещается в соответствии с законодательством Российской Федерации.</w:t>
      </w:r>
    </w:p>
    <w:p w14:paraId="5974CF80" w14:textId="77777777" w:rsidR="00E5442E" w:rsidRPr="00E039BE" w:rsidRDefault="00E5442E" w:rsidP="00DB365F">
      <w:pPr>
        <w:pStyle w:val="a4"/>
        <w:spacing w:before="0" w:after="0" w:line="240" w:lineRule="auto"/>
        <w:ind w:left="567"/>
        <w:rPr>
          <w:rFonts w:ascii="Times New Roman" w:hAnsi="Times New Roman" w:cs="Times New Roman"/>
          <w:color w:val="auto"/>
          <w:sz w:val="21"/>
          <w:szCs w:val="21"/>
        </w:rPr>
      </w:pPr>
    </w:p>
    <w:p w14:paraId="7149398A" w14:textId="77777777" w:rsidR="00E5442E" w:rsidRPr="00E039BE" w:rsidRDefault="00E5442E" w:rsidP="00DB365F">
      <w:pPr>
        <w:pStyle w:val="a4"/>
        <w:spacing w:before="0" w:after="0" w:line="240" w:lineRule="auto"/>
        <w:ind w:left="567"/>
        <w:rPr>
          <w:rFonts w:ascii="Times New Roman" w:hAnsi="Times New Roman" w:cs="Times New Roman"/>
          <w:color w:val="auto"/>
          <w:sz w:val="21"/>
          <w:szCs w:val="21"/>
        </w:rPr>
      </w:pPr>
    </w:p>
    <w:p w14:paraId="21314D62" w14:textId="77777777" w:rsidR="00F92E9E" w:rsidRPr="00E039BE" w:rsidRDefault="00AA1D1E" w:rsidP="007A466E">
      <w:pPr>
        <w:pStyle w:val="Standard"/>
        <w:numPr>
          <w:ilvl w:val="0"/>
          <w:numId w:val="1"/>
        </w:numPr>
        <w:spacing w:line="240" w:lineRule="auto"/>
        <w:ind w:left="426" w:hanging="426"/>
        <w:rPr>
          <w:b/>
          <w:sz w:val="21"/>
          <w:szCs w:val="21"/>
        </w:rPr>
      </w:pPr>
      <w:r w:rsidRPr="00E039BE">
        <w:rPr>
          <w:b/>
          <w:sz w:val="21"/>
          <w:szCs w:val="21"/>
        </w:rPr>
        <w:t>ПЕРСОНАЛЬНЫ</w:t>
      </w:r>
      <w:r w:rsidR="00084A93" w:rsidRPr="00E039BE">
        <w:rPr>
          <w:b/>
          <w:sz w:val="21"/>
          <w:szCs w:val="21"/>
        </w:rPr>
        <w:t>Е</w:t>
      </w:r>
      <w:r w:rsidRPr="00E039BE">
        <w:rPr>
          <w:b/>
          <w:sz w:val="21"/>
          <w:szCs w:val="21"/>
        </w:rPr>
        <w:t xml:space="preserve"> ДАННЫ</w:t>
      </w:r>
      <w:r w:rsidR="00084A93" w:rsidRPr="00E039BE">
        <w:rPr>
          <w:b/>
          <w:sz w:val="21"/>
          <w:szCs w:val="21"/>
        </w:rPr>
        <w:t>Е</w:t>
      </w:r>
    </w:p>
    <w:p w14:paraId="7B7271F4" w14:textId="77777777" w:rsidR="00E715C4" w:rsidRPr="00E039BE" w:rsidRDefault="00E715C4" w:rsidP="00DB365F">
      <w:pPr>
        <w:pStyle w:val="a4"/>
        <w:spacing w:before="0" w:after="0" w:line="240" w:lineRule="auto"/>
        <w:rPr>
          <w:rFonts w:ascii="Times New Roman" w:hAnsi="Times New Roman" w:cs="Times New Roman"/>
          <w:b/>
          <w:color w:val="auto"/>
          <w:sz w:val="21"/>
          <w:szCs w:val="21"/>
        </w:rPr>
      </w:pPr>
    </w:p>
    <w:p w14:paraId="708A972C" w14:textId="77777777" w:rsidR="00084A93" w:rsidRPr="00E039BE" w:rsidRDefault="00084A93" w:rsidP="007A466E">
      <w:pPr>
        <w:pStyle w:val="Standard"/>
        <w:numPr>
          <w:ilvl w:val="1"/>
          <w:numId w:val="1"/>
        </w:numPr>
        <w:spacing w:line="240" w:lineRule="auto"/>
        <w:ind w:left="426" w:hanging="426"/>
        <w:rPr>
          <w:sz w:val="21"/>
          <w:szCs w:val="21"/>
        </w:rPr>
      </w:pPr>
      <w:r w:rsidRPr="00E039BE">
        <w:rPr>
          <w:sz w:val="21"/>
          <w:szCs w:val="21"/>
        </w:rPr>
        <w:t>Термины, связанные с обработкой персональных данных, для целей Договора трактуются в соответствии с Федеральным законом от 27.07.2006 № 152-ФЗ «О персональных данных» (далее – Закон).</w:t>
      </w:r>
    </w:p>
    <w:p w14:paraId="0FD664CE" w14:textId="77777777" w:rsidR="00084A93" w:rsidRPr="00E039BE" w:rsidRDefault="00084A93" w:rsidP="007A466E">
      <w:pPr>
        <w:pStyle w:val="Standard"/>
        <w:numPr>
          <w:ilvl w:val="1"/>
          <w:numId w:val="1"/>
        </w:numPr>
        <w:spacing w:line="240" w:lineRule="auto"/>
        <w:ind w:left="426" w:hanging="426"/>
        <w:rPr>
          <w:sz w:val="21"/>
          <w:szCs w:val="21"/>
        </w:rPr>
      </w:pPr>
      <w:r w:rsidRPr="00E039BE">
        <w:rPr>
          <w:sz w:val="21"/>
          <w:szCs w:val="21"/>
        </w:rPr>
        <w:t xml:space="preserve">В соответствии с ч. 3 ст. 6 Закона Заказчик, являясь оператором персональных данных, поручает, а Исполнитель принимает на себя обязательство осуществлять обработку персональных данных </w:t>
      </w:r>
      <w:r w:rsidR="002575E8" w:rsidRPr="00E039BE">
        <w:rPr>
          <w:sz w:val="21"/>
          <w:szCs w:val="21"/>
        </w:rPr>
        <w:t>К</w:t>
      </w:r>
      <w:r w:rsidR="00320F38" w:rsidRPr="00E039BE">
        <w:rPr>
          <w:sz w:val="21"/>
          <w:szCs w:val="21"/>
        </w:rPr>
        <w:t>лиент</w:t>
      </w:r>
      <w:r w:rsidRPr="00E039BE">
        <w:rPr>
          <w:sz w:val="21"/>
          <w:szCs w:val="21"/>
        </w:rPr>
        <w:t>ов Заказчика в соответствии с законодательством Российской Федерации и условиями настоящего Договора. Такое поручение дано Заказчиком Исполнителю в целях оказания Услуг Исполнителем по Договору.</w:t>
      </w:r>
    </w:p>
    <w:p w14:paraId="2EE5E304" w14:textId="77777777" w:rsidR="00084A93" w:rsidRPr="00E039BE" w:rsidRDefault="00084A93" w:rsidP="007A466E">
      <w:pPr>
        <w:pStyle w:val="Standard"/>
        <w:numPr>
          <w:ilvl w:val="1"/>
          <w:numId w:val="1"/>
        </w:numPr>
        <w:spacing w:line="240" w:lineRule="auto"/>
        <w:ind w:left="426" w:hanging="426"/>
        <w:rPr>
          <w:sz w:val="21"/>
          <w:szCs w:val="21"/>
        </w:rPr>
      </w:pPr>
      <w:r w:rsidRPr="00E039BE">
        <w:rPr>
          <w:sz w:val="21"/>
          <w:szCs w:val="21"/>
        </w:rPr>
        <w:t>В рамках исполнения Договора, Исполнитель осуществляет обработку персональных данных, состав которых определен формами и документами, предоставляемыми Заказчиком, необходимыми для оказания Услуг.</w:t>
      </w:r>
    </w:p>
    <w:p w14:paraId="4442E26D" w14:textId="77777777" w:rsidR="00084A93" w:rsidRPr="00E039BE" w:rsidRDefault="00084A93" w:rsidP="007A466E">
      <w:pPr>
        <w:pStyle w:val="Standard"/>
        <w:numPr>
          <w:ilvl w:val="1"/>
          <w:numId w:val="1"/>
        </w:numPr>
        <w:spacing w:line="240" w:lineRule="auto"/>
        <w:ind w:left="426" w:hanging="426"/>
        <w:rPr>
          <w:sz w:val="21"/>
          <w:szCs w:val="21"/>
        </w:rPr>
      </w:pPr>
      <w:r w:rsidRPr="00E039BE">
        <w:rPr>
          <w:sz w:val="21"/>
          <w:szCs w:val="21"/>
        </w:rPr>
        <w:t xml:space="preserve">Передача персональных данных </w:t>
      </w:r>
      <w:r w:rsidR="002575E8" w:rsidRPr="00E039BE">
        <w:rPr>
          <w:sz w:val="21"/>
          <w:szCs w:val="21"/>
        </w:rPr>
        <w:t>К</w:t>
      </w:r>
      <w:r w:rsidR="00320F38" w:rsidRPr="00E039BE">
        <w:rPr>
          <w:sz w:val="21"/>
          <w:szCs w:val="21"/>
        </w:rPr>
        <w:t>лиент</w:t>
      </w:r>
      <w:r w:rsidRPr="00E039BE">
        <w:rPr>
          <w:sz w:val="21"/>
          <w:szCs w:val="21"/>
        </w:rPr>
        <w:t>ов Заказчика в электронном виде с использованием программных средств, обеспечивающих проверку электронной подписи, шифрование и расшифровывание</w:t>
      </w:r>
      <w:r w:rsidR="00A202E6" w:rsidRPr="00E039BE">
        <w:rPr>
          <w:sz w:val="21"/>
          <w:szCs w:val="21"/>
        </w:rPr>
        <w:t xml:space="preserve"> данных подразумевает наличие у Исполнителя специализированного криптографического оборудования. </w:t>
      </w:r>
    </w:p>
    <w:p w14:paraId="54F53E7F" w14:textId="77777777" w:rsidR="00084A93" w:rsidRPr="00E039BE" w:rsidRDefault="00084A93" w:rsidP="007A466E">
      <w:pPr>
        <w:pStyle w:val="Standard"/>
        <w:numPr>
          <w:ilvl w:val="1"/>
          <w:numId w:val="1"/>
        </w:numPr>
        <w:spacing w:line="240" w:lineRule="auto"/>
        <w:ind w:left="426" w:hanging="426"/>
        <w:rPr>
          <w:sz w:val="21"/>
          <w:szCs w:val="21"/>
        </w:rPr>
      </w:pPr>
      <w:r w:rsidRPr="00E039BE">
        <w:rPr>
          <w:sz w:val="21"/>
          <w:szCs w:val="21"/>
        </w:rPr>
        <w:t xml:space="preserve">В целях исполнения условий настоящего Договора Исполнителю разрешено осуществлять с получаемыми от Заказчика персональными данными с использованием средств автоматизации следующие действия: запись, систематизация, накопление, хранение, использование, обезличивание, блокирование, удаление, уничтожение персональных данных. </w:t>
      </w:r>
    </w:p>
    <w:p w14:paraId="5F6B723D" w14:textId="77777777" w:rsidR="00084A93" w:rsidRPr="00E039BE" w:rsidRDefault="00084A93" w:rsidP="007A466E">
      <w:pPr>
        <w:pStyle w:val="Standard"/>
        <w:numPr>
          <w:ilvl w:val="1"/>
          <w:numId w:val="1"/>
        </w:numPr>
        <w:spacing w:line="240" w:lineRule="auto"/>
        <w:ind w:left="426" w:hanging="426"/>
        <w:rPr>
          <w:sz w:val="21"/>
          <w:szCs w:val="21"/>
        </w:rPr>
      </w:pPr>
      <w:r w:rsidRPr="00E039BE">
        <w:rPr>
          <w:sz w:val="21"/>
          <w:szCs w:val="21"/>
        </w:rPr>
        <w:t>Исполнителю запрещено осуществлять передачу персональных данных, получаемых от Заказчика, третьим лицам без предварительного письменного разрешения Заказчика и согласия субъектов персональных данных.</w:t>
      </w:r>
    </w:p>
    <w:p w14:paraId="380A81C6" w14:textId="77777777" w:rsidR="00084A93" w:rsidRPr="00E039BE" w:rsidRDefault="00084A93" w:rsidP="007A466E">
      <w:pPr>
        <w:pStyle w:val="Standard"/>
        <w:numPr>
          <w:ilvl w:val="1"/>
          <w:numId w:val="1"/>
        </w:numPr>
        <w:spacing w:line="240" w:lineRule="auto"/>
        <w:ind w:left="426" w:hanging="426"/>
        <w:rPr>
          <w:sz w:val="21"/>
          <w:szCs w:val="21"/>
        </w:rPr>
      </w:pPr>
      <w:r w:rsidRPr="00E039BE">
        <w:rPr>
          <w:sz w:val="21"/>
          <w:szCs w:val="21"/>
        </w:rPr>
        <w:t>Заказчик гарантирует:</w:t>
      </w:r>
    </w:p>
    <w:p w14:paraId="06216D30" w14:textId="77777777" w:rsidR="00DB365F" w:rsidRPr="00E039BE" w:rsidRDefault="00084A93" w:rsidP="007A466E">
      <w:pPr>
        <w:pStyle w:val="Standard"/>
        <w:numPr>
          <w:ilvl w:val="0"/>
          <w:numId w:val="33"/>
        </w:numPr>
        <w:spacing w:line="240" w:lineRule="auto"/>
        <w:rPr>
          <w:sz w:val="21"/>
          <w:szCs w:val="21"/>
        </w:rPr>
      </w:pPr>
      <w:r w:rsidRPr="00E039BE">
        <w:rPr>
          <w:sz w:val="21"/>
          <w:szCs w:val="21"/>
        </w:rPr>
        <w:t>персональные данные получены законными способами, цели сбора персональных данных совместимы с целями, указанными в настоящем договоре;</w:t>
      </w:r>
    </w:p>
    <w:p w14:paraId="4B667F43" w14:textId="77777777" w:rsidR="00084A93" w:rsidRPr="00E039BE" w:rsidRDefault="00084A93" w:rsidP="007A466E">
      <w:pPr>
        <w:pStyle w:val="Standard"/>
        <w:numPr>
          <w:ilvl w:val="0"/>
          <w:numId w:val="33"/>
        </w:numPr>
        <w:spacing w:line="240" w:lineRule="auto"/>
        <w:rPr>
          <w:sz w:val="21"/>
          <w:szCs w:val="21"/>
        </w:rPr>
      </w:pPr>
      <w:r w:rsidRPr="00E039BE">
        <w:rPr>
          <w:sz w:val="21"/>
          <w:szCs w:val="21"/>
        </w:rPr>
        <w:t xml:space="preserve">наличие согласий </w:t>
      </w:r>
      <w:r w:rsidR="002575E8" w:rsidRPr="00E039BE">
        <w:rPr>
          <w:sz w:val="21"/>
          <w:szCs w:val="21"/>
        </w:rPr>
        <w:t>К</w:t>
      </w:r>
      <w:r w:rsidR="00320F38" w:rsidRPr="00E039BE">
        <w:rPr>
          <w:sz w:val="21"/>
          <w:szCs w:val="21"/>
        </w:rPr>
        <w:t>лиент</w:t>
      </w:r>
      <w:r w:rsidRPr="00E039BE">
        <w:rPr>
          <w:sz w:val="21"/>
          <w:szCs w:val="21"/>
        </w:rPr>
        <w:t>ов Заказчика на обработку их персональных данных и на их передачу Исполнителю для обработки способами, необходимыми для исполнения Договора.</w:t>
      </w:r>
    </w:p>
    <w:p w14:paraId="362D095A" w14:textId="77777777" w:rsidR="00084A93" w:rsidRPr="00E039BE" w:rsidRDefault="00084A93" w:rsidP="007A466E">
      <w:pPr>
        <w:pStyle w:val="Standard"/>
        <w:numPr>
          <w:ilvl w:val="1"/>
          <w:numId w:val="1"/>
        </w:numPr>
        <w:spacing w:line="240" w:lineRule="auto"/>
        <w:ind w:left="426" w:hanging="426"/>
        <w:rPr>
          <w:sz w:val="21"/>
          <w:szCs w:val="21"/>
        </w:rPr>
      </w:pPr>
      <w:r w:rsidRPr="00E039BE">
        <w:rPr>
          <w:sz w:val="21"/>
          <w:szCs w:val="21"/>
        </w:rPr>
        <w:t>Исполнитель гарантирует:</w:t>
      </w:r>
    </w:p>
    <w:p w14:paraId="78CC9DA1" w14:textId="77777777" w:rsidR="00DB365F" w:rsidRPr="00E039BE" w:rsidRDefault="00084A93" w:rsidP="007A466E">
      <w:pPr>
        <w:pStyle w:val="Standard"/>
        <w:numPr>
          <w:ilvl w:val="0"/>
          <w:numId w:val="33"/>
        </w:numPr>
        <w:spacing w:line="240" w:lineRule="auto"/>
        <w:rPr>
          <w:sz w:val="21"/>
          <w:szCs w:val="21"/>
        </w:rPr>
      </w:pPr>
      <w:r w:rsidRPr="00E039BE">
        <w:rPr>
          <w:sz w:val="21"/>
          <w:szCs w:val="21"/>
        </w:rPr>
        <w:t>осуществление обработки персональных данных на законной и справедливой основе;</w:t>
      </w:r>
    </w:p>
    <w:p w14:paraId="5CC824D2" w14:textId="77777777" w:rsidR="00DB365F" w:rsidRPr="00E039BE" w:rsidRDefault="00084A93" w:rsidP="007A466E">
      <w:pPr>
        <w:pStyle w:val="Standard"/>
        <w:numPr>
          <w:ilvl w:val="0"/>
          <w:numId w:val="33"/>
        </w:numPr>
        <w:spacing w:line="240" w:lineRule="auto"/>
        <w:rPr>
          <w:sz w:val="21"/>
          <w:szCs w:val="21"/>
        </w:rPr>
      </w:pPr>
      <w:r w:rsidRPr="00E039BE">
        <w:rPr>
          <w:sz w:val="21"/>
          <w:szCs w:val="21"/>
        </w:rPr>
        <w:t>недопущение обработки персональных данных, несовместимой с целями, определенными в настоящем Договоре;</w:t>
      </w:r>
    </w:p>
    <w:p w14:paraId="05396588" w14:textId="77777777" w:rsidR="00DB365F" w:rsidRPr="00E039BE" w:rsidRDefault="00084A93" w:rsidP="007A466E">
      <w:pPr>
        <w:pStyle w:val="Standard"/>
        <w:numPr>
          <w:ilvl w:val="0"/>
          <w:numId w:val="33"/>
        </w:numPr>
        <w:spacing w:line="240" w:lineRule="auto"/>
        <w:rPr>
          <w:sz w:val="21"/>
          <w:szCs w:val="21"/>
        </w:rPr>
      </w:pPr>
      <w:r w:rsidRPr="00E039BE">
        <w:rPr>
          <w:sz w:val="21"/>
          <w:szCs w:val="21"/>
        </w:rPr>
        <w:t xml:space="preserve">обеспечение нахождения баз данных, содержащих персональные данные </w:t>
      </w:r>
      <w:r w:rsidR="002575E8" w:rsidRPr="00E039BE">
        <w:rPr>
          <w:sz w:val="21"/>
          <w:szCs w:val="21"/>
        </w:rPr>
        <w:t>К</w:t>
      </w:r>
      <w:r w:rsidR="00320F38" w:rsidRPr="00E039BE">
        <w:rPr>
          <w:sz w:val="21"/>
          <w:szCs w:val="21"/>
        </w:rPr>
        <w:t>лиент</w:t>
      </w:r>
      <w:r w:rsidRPr="00E039BE">
        <w:rPr>
          <w:sz w:val="21"/>
          <w:szCs w:val="21"/>
        </w:rPr>
        <w:t>ов Заказчика, на информационных ресурсах, находящихся в Российской Федерации;</w:t>
      </w:r>
    </w:p>
    <w:p w14:paraId="05F8D2B3" w14:textId="77777777" w:rsidR="00DB365F" w:rsidRPr="00E039BE" w:rsidRDefault="00084A93" w:rsidP="007A466E">
      <w:pPr>
        <w:pStyle w:val="Standard"/>
        <w:numPr>
          <w:ilvl w:val="0"/>
          <w:numId w:val="33"/>
        </w:numPr>
        <w:spacing w:line="240" w:lineRule="auto"/>
        <w:rPr>
          <w:sz w:val="21"/>
          <w:szCs w:val="21"/>
        </w:rPr>
      </w:pPr>
      <w:r w:rsidRPr="00E039BE">
        <w:rPr>
          <w:sz w:val="21"/>
          <w:szCs w:val="21"/>
        </w:rPr>
        <w:t>недопущение объединения баз данных, содержащих персональные данные, обработка которых осуществляется в целях, несовместимых между собой;</w:t>
      </w:r>
    </w:p>
    <w:p w14:paraId="35B7CAA9" w14:textId="77777777" w:rsidR="00DB365F" w:rsidRPr="00E039BE" w:rsidRDefault="00084A93" w:rsidP="007A466E">
      <w:pPr>
        <w:pStyle w:val="Standard"/>
        <w:numPr>
          <w:ilvl w:val="0"/>
          <w:numId w:val="33"/>
        </w:numPr>
        <w:spacing w:line="240" w:lineRule="auto"/>
        <w:rPr>
          <w:sz w:val="21"/>
          <w:szCs w:val="21"/>
        </w:rPr>
      </w:pPr>
      <w:r w:rsidRPr="00E039BE">
        <w:rPr>
          <w:sz w:val="21"/>
          <w:szCs w:val="21"/>
        </w:rPr>
        <w:t>недопущение накопления излишествующих персональных данных;</w:t>
      </w:r>
    </w:p>
    <w:p w14:paraId="66E6809F" w14:textId="77777777" w:rsidR="00DB365F" w:rsidRPr="00E039BE" w:rsidRDefault="00084A93" w:rsidP="007A466E">
      <w:pPr>
        <w:pStyle w:val="Standard"/>
        <w:numPr>
          <w:ilvl w:val="0"/>
          <w:numId w:val="33"/>
        </w:numPr>
        <w:spacing w:line="240" w:lineRule="auto"/>
        <w:rPr>
          <w:sz w:val="21"/>
          <w:szCs w:val="21"/>
        </w:rPr>
      </w:pPr>
      <w:r w:rsidRPr="00E039BE">
        <w:rPr>
          <w:sz w:val="21"/>
          <w:szCs w:val="21"/>
        </w:rPr>
        <w:t>обработку только персональных данных, соответствующих целям обработки;</w:t>
      </w:r>
    </w:p>
    <w:p w14:paraId="33E13BB0" w14:textId="77777777" w:rsidR="00DB365F" w:rsidRPr="00E039BE" w:rsidRDefault="00084A93" w:rsidP="007A466E">
      <w:pPr>
        <w:pStyle w:val="Standard"/>
        <w:numPr>
          <w:ilvl w:val="0"/>
          <w:numId w:val="33"/>
        </w:numPr>
        <w:spacing w:line="240" w:lineRule="auto"/>
        <w:rPr>
          <w:sz w:val="21"/>
          <w:szCs w:val="21"/>
        </w:rPr>
      </w:pPr>
      <w:r w:rsidRPr="00E039BE">
        <w:rPr>
          <w:sz w:val="21"/>
          <w:szCs w:val="21"/>
        </w:rPr>
        <w:t>обеспечение точности персональных данных при их обработке;</w:t>
      </w:r>
    </w:p>
    <w:p w14:paraId="62BBA64D" w14:textId="77777777" w:rsidR="00DB365F" w:rsidRPr="00E039BE" w:rsidRDefault="00084A93" w:rsidP="007A466E">
      <w:pPr>
        <w:pStyle w:val="Standard"/>
        <w:numPr>
          <w:ilvl w:val="0"/>
          <w:numId w:val="33"/>
        </w:numPr>
        <w:spacing w:line="240" w:lineRule="auto"/>
        <w:rPr>
          <w:sz w:val="21"/>
          <w:szCs w:val="21"/>
        </w:rPr>
      </w:pPr>
      <w:r w:rsidRPr="00E039BE">
        <w:rPr>
          <w:sz w:val="21"/>
          <w:szCs w:val="21"/>
        </w:rPr>
        <w:t>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данных;</w:t>
      </w:r>
    </w:p>
    <w:p w14:paraId="53E7D03B" w14:textId="77777777" w:rsidR="00084A93" w:rsidRPr="00E039BE" w:rsidRDefault="00084A93" w:rsidP="007A466E">
      <w:pPr>
        <w:pStyle w:val="Standard"/>
        <w:numPr>
          <w:ilvl w:val="0"/>
          <w:numId w:val="33"/>
        </w:numPr>
        <w:spacing w:line="240" w:lineRule="auto"/>
        <w:rPr>
          <w:sz w:val="21"/>
          <w:szCs w:val="21"/>
        </w:rPr>
      </w:pPr>
      <w:r w:rsidRPr="00E039BE">
        <w:rPr>
          <w:sz w:val="21"/>
          <w:szCs w:val="21"/>
        </w:rPr>
        <w:lastRenderedPageBreak/>
        <w:t>уничтожение либо обезличивание персональных данных по достижению целей обработки персональных данных, либо по письменному требованию Заказчика.</w:t>
      </w:r>
    </w:p>
    <w:p w14:paraId="7F2C55B9" w14:textId="77777777" w:rsidR="00084A93" w:rsidRPr="00E039BE" w:rsidRDefault="00084A93" w:rsidP="007A466E">
      <w:pPr>
        <w:pStyle w:val="Standard"/>
        <w:numPr>
          <w:ilvl w:val="1"/>
          <w:numId w:val="1"/>
        </w:numPr>
        <w:spacing w:line="240" w:lineRule="auto"/>
        <w:ind w:left="426" w:hanging="426"/>
        <w:rPr>
          <w:sz w:val="21"/>
          <w:szCs w:val="21"/>
        </w:rPr>
      </w:pPr>
      <w:r w:rsidRPr="00E039BE">
        <w:rPr>
          <w:sz w:val="21"/>
          <w:szCs w:val="21"/>
        </w:rPr>
        <w:t>Исполнитель обязуется:</w:t>
      </w:r>
    </w:p>
    <w:p w14:paraId="62E1A8CB" w14:textId="77777777" w:rsidR="00DB365F" w:rsidRPr="00E039BE" w:rsidRDefault="00084A93" w:rsidP="007A466E">
      <w:pPr>
        <w:pStyle w:val="Standard"/>
        <w:numPr>
          <w:ilvl w:val="0"/>
          <w:numId w:val="33"/>
        </w:numPr>
        <w:spacing w:line="240" w:lineRule="auto"/>
        <w:rPr>
          <w:sz w:val="21"/>
          <w:szCs w:val="21"/>
        </w:rPr>
      </w:pPr>
      <w:r w:rsidRPr="00E039BE">
        <w:rPr>
          <w:sz w:val="21"/>
          <w:szCs w:val="21"/>
        </w:rPr>
        <w:t>осуществлять обработку персональных данных, полученных от Заказчика, а также обеспечить конфиденциальность и защиту обрабатываемых персональных данных в соответствии с требованиями Закона;</w:t>
      </w:r>
    </w:p>
    <w:p w14:paraId="06156711" w14:textId="77777777" w:rsidR="00DB365F" w:rsidRPr="00E039BE" w:rsidRDefault="00084A93" w:rsidP="007A466E">
      <w:pPr>
        <w:pStyle w:val="Standard"/>
        <w:numPr>
          <w:ilvl w:val="0"/>
          <w:numId w:val="33"/>
        </w:numPr>
        <w:spacing w:line="240" w:lineRule="auto"/>
        <w:rPr>
          <w:sz w:val="21"/>
          <w:szCs w:val="21"/>
        </w:rPr>
      </w:pPr>
      <w:r w:rsidRPr="00E039BE">
        <w:rPr>
          <w:sz w:val="21"/>
          <w:szCs w:val="21"/>
        </w:rPr>
        <w:t>при обработке персональных данных принимать необходимые правовые, организационные и технические меры или обеспечивать их принятие для защиты получаемых от Заказчика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получаемых от Заказчика персональных данных;</w:t>
      </w:r>
    </w:p>
    <w:p w14:paraId="7E1F9931" w14:textId="77777777" w:rsidR="00084A93" w:rsidRPr="00E039BE" w:rsidRDefault="00084A93" w:rsidP="007A466E">
      <w:pPr>
        <w:pStyle w:val="Standard"/>
        <w:numPr>
          <w:ilvl w:val="0"/>
          <w:numId w:val="33"/>
        </w:numPr>
        <w:spacing w:line="240" w:lineRule="auto"/>
        <w:rPr>
          <w:sz w:val="21"/>
          <w:szCs w:val="21"/>
        </w:rPr>
      </w:pPr>
      <w:r w:rsidRPr="00E039BE">
        <w:rPr>
          <w:sz w:val="21"/>
          <w:szCs w:val="21"/>
        </w:rPr>
        <w:t xml:space="preserve">уничтожить полученную от Заказчика и от </w:t>
      </w:r>
      <w:r w:rsidR="002575E8" w:rsidRPr="00E039BE">
        <w:rPr>
          <w:sz w:val="21"/>
          <w:szCs w:val="21"/>
        </w:rPr>
        <w:t>К</w:t>
      </w:r>
      <w:r w:rsidR="00320F38" w:rsidRPr="00E039BE">
        <w:rPr>
          <w:sz w:val="21"/>
          <w:szCs w:val="21"/>
        </w:rPr>
        <w:t>лиент</w:t>
      </w:r>
      <w:r w:rsidRPr="00E039BE">
        <w:rPr>
          <w:sz w:val="21"/>
          <w:szCs w:val="21"/>
        </w:rPr>
        <w:t>ов Заказчика в ходе исполнения Договора информацию после окончания срока действия Договора или в случае расторжения Договора.</w:t>
      </w:r>
    </w:p>
    <w:p w14:paraId="1D44D87A" w14:textId="77777777" w:rsidR="00DF13F2" w:rsidRPr="00E039BE" w:rsidRDefault="00084A93" w:rsidP="007A466E">
      <w:pPr>
        <w:pStyle w:val="Standard"/>
        <w:numPr>
          <w:ilvl w:val="1"/>
          <w:numId w:val="1"/>
        </w:numPr>
        <w:spacing w:line="240" w:lineRule="auto"/>
        <w:ind w:left="426" w:hanging="426"/>
        <w:rPr>
          <w:sz w:val="21"/>
          <w:szCs w:val="21"/>
        </w:rPr>
      </w:pPr>
      <w:r w:rsidRPr="00E039BE">
        <w:rPr>
          <w:sz w:val="21"/>
          <w:szCs w:val="21"/>
        </w:rPr>
        <w:t>В случае нарушения Исполнителем, в том числе работниками Исполнителя, требований Договора, Исполнитель обязуется за свой сч</w:t>
      </w:r>
      <w:r w:rsidR="00767862" w:rsidRPr="00E039BE">
        <w:rPr>
          <w:sz w:val="21"/>
          <w:szCs w:val="21"/>
        </w:rPr>
        <w:t>е</w:t>
      </w:r>
      <w:r w:rsidRPr="00E039BE">
        <w:rPr>
          <w:sz w:val="21"/>
          <w:szCs w:val="21"/>
        </w:rPr>
        <w:t xml:space="preserve">т урегулировать все претензии </w:t>
      </w:r>
      <w:r w:rsidR="002575E8" w:rsidRPr="00E039BE">
        <w:rPr>
          <w:sz w:val="21"/>
          <w:szCs w:val="21"/>
        </w:rPr>
        <w:t>К</w:t>
      </w:r>
      <w:r w:rsidR="00320F38" w:rsidRPr="00E039BE">
        <w:rPr>
          <w:sz w:val="21"/>
          <w:szCs w:val="21"/>
        </w:rPr>
        <w:t>лиент</w:t>
      </w:r>
      <w:r w:rsidRPr="00E039BE">
        <w:rPr>
          <w:sz w:val="21"/>
          <w:szCs w:val="21"/>
        </w:rPr>
        <w:t>ов Заказчика, государственных органов и иных лиц, предъявленные к Заказчику, а также возместить Заказчику любые документально подтвержд</w:t>
      </w:r>
      <w:r w:rsidR="00767862" w:rsidRPr="00E039BE">
        <w:rPr>
          <w:sz w:val="21"/>
          <w:szCs w:val="21"/>
        </w:rPr>
        <w:t>е</w:t>
      </w:r>
      <w:r w:rsidRPr="00E039BE">
        <w:rPr>
          <w:sz w:val="21"/>
          <w:szCs w:val="21"/>
        </w:rPr>
        <w:t>нные убытки и расходы, понесенные им в результате такого нарушения.</w:t>
      </w:r>
    </w:p>
    <w:p w14:paraId="7531748B" w14:textId="77777777" w:rsidR="00DF13F2" w:rsidRPr="00E039BE" w:rsidRDefault="00DF13F2" w:rsidP="007A466E">
      <w:pPr>
        <w:pStyle w:val="Standard"/>
        <w:numPr>
          <w:ilvl w:val="1"/>
          <w:numId w:val="1"/>
        </w:numPr>
        <w:spacing w:line="240" w:lineRule="auto"/>
        <w:ind w:left="426" w:hanging="426"/>
        <w:rPr>
          <w:sz w:val="21"/>
          <w:szCs w:val="21"/>
        </w:rPr>
      </w:pPr>
      <w:r w:rsidRPr="00E039BE">
        <w:rPr>
          <w:sz w:val="21"/>
          <w:szCs w:val="21"/>
        </w:rPr>
        <w:t>При обнаружении фактов разглашения персональных данных третьим лицам Получающая Сторона, должна незамедлительно проинформировать Раскрывающую Сторону, о фактах разглашения и предпринятых мерах.</w:t>
      </w:r>
    </w:p>
    <w:p w14:paraId="0550E97E" w14:textId="77777777" w:rsidR="00DF13F2" w:rsidRPr="00E039BE" w:rsidRDefault="00DF13F2" w:rsidP="00DB365F">
      <w:pPr>
        <w:pStyle w:val="a4"/>
        <w:spacing w:before="0" w:after="0" w:line="240" w:lineRule="auto"/>
        <w:ind w:left="567"/>
        <w:rPr>
          <w:rFonts w:ascii="Times New Roman" w:hAnsi="Times New Roman" w:cs="Times New Roman"/>
          <w:color w:val="auto"/>
          <w:sz w:val="21"/>
          <w:szCs w:val="21"/>
        </w:rPr>
      </w:pPr>
    </w:p>
    <w:p w14:paraId="0C1A36F5" w14:textId="77777777" w:rsidR="00DF13F2" w:rsidRDefault="00DF13F2" w:rsidP="007A466E">
      <w:pPr>
        <w:pStyle w:val="Standard"/>
        <w:numPr>
          <w:ilvl w:val="0"/>
          <w:numId w:val="1"/>
        </w:numPr>
        <w:spacing w:before="120" w:after="120" w:line="240" w:lineRule="auto"/>
        <w:ind w:left="425" w:hanging="425"/>
        <w:rPr>
          <w:b/>
          <w:sz w:val="21"/>
          <w:szCs w:val="21"/>
        </w:rPr>
      </w:pPr>
      <w:r w:rsidRPr="00E039BE">
        <w:rPr>
          <w:b/>
          <w:sz w:val="21"/>
          <w:szCs w:val="21"/>
        </w:rPr>
        <w:t>СРОК ДЕЙСТВИЯ ДОГОВОРА</w:t>
      </w:r>
      <w:r w:rsidR="004E719A" w:rsidRPr="00E039BE">
        <w:rPr>
          <w:b/>
          <w:sz w:val="21"/>
          <w:szCs w:val="21"/>
        </w:rPr>
        <w:t xml:space="preserve"> </w:t>
      </w:r>
    </w:p>
    <w:p w14:paraId="64BB009C" w14:textId="77777777" w:rsidR="007A466E" w:rsidRPr="00E039BE" w:rsidRDefault="007A466E" w:rsidP="007A466E">
      <w:pPr>
        <w:pStyle w:val="Standard"/>
        <w:spacing w:line="240" w:lineRule="auto"/>
        <w:rPr>
          <w:b/>
          <w:sz w:val="21"/>
          <w:szCs w:val="21"/>
        </w:rPr>
      </w:pPr>
    </w:p>
    <w:p w14:paraId="751355EF" w14:textId="77777777" w:rsidR="00DF13F2" w:rsidRPr="00863FD5" w:rsidRDefault="00DF13F2" w:rsidP="007A466E">
      <w:pPr>
        <w:pStyle w:val="Standard"/>
        <w:numPr>
          <w:ilvl w:val="1"/>
          <w:numId w:val="1"/>
        </w:numPr>
        <w:spacing w:line="240" w:lineRule="auto"/>
        <w:ind w:left="426" w:hanging="426"/>
        <w:rPr>
          <w:sz w:val="21"/>
          <w:szCs w:val="21"/>
        </w:rPr>
      </w:pPr>
      <w:r w:rsidRPr="00863FD5">
        <w:rPr>
          <w:sz w:val="21"/>
          <w:szCs w:val="21"/>
        </w:rPr>
        <w:t xml:space="preserve">Настоящий Договор вступает в силу с даты подписания и действует в течение одного года, а в части неисполненных обязательств Сторон, в том числе ответственности, до их полного исполнения. </w:t>
      </w:r>
    </w:p>
    <w:p w14:paraId="01D495EF" w14:textId="77777777" w:rsidR="00134384" w:rsidRPr="00863FD5" w:rsidRDefault="00134384" w:rsidP="007A466E">
      <w:pPr>
        <w:pStyle w:val="Standard"/>
        <w:numPr>
          <w:ilvl w:val="1"/>
          <w:numId w:val="1"/>
        </w:numPr>
        <w:spacing w:line="240" w:lineRule="auto"/>
        <w:ind w:left="426" w:hanging="426"/>
        <w:rPr>
          <w:sz w:val="21"/>
          <w:szCs w:val="21"/>
        </w:rPr>
      </w:pPr>
      <w:r w:rsidRPr="00863FD5">
        <w:rPr>
          <w:sz w:val="21"/>
          <w:szCs w:val="21"/>
        </w:rPr>
        <w:t>Настоящий Договор автоматически продлевается на следующий срок на тех же условиях, если любая из Сторон не уведомит в письменной форме другую Сторону о своем решении не продлевать настоящий Договор не менее чем за 30 (тридцать) дней до окончания первоначального или любого из последующих периодов его действия.</w:t>
      </w:r>
    </w:p>
    <w:p w14:paraId="538898B6" w14:textId="77777777" w:rsidR="00863FD5" w:rsidRDefault="00863FD5" w:rsidP="00863FD5">
      <w:pPr>
        <w:pStyle w:val="a4"/>
        <w:spacing w:before="0" w:after="0" w:line="240" w:lineRule="auto"/>
        <w:ind w:left="567"/>
        <w:rPr>
          <w:rFonts w:ascii="Times New Roman" w:hAnsi="Times New Roman" w:cs="Times New Roman"/>
          <w:color w:val="auto"/>
          <w:sz w:val="21"/>
          <w:szCs w:val="21"/>
          <w:highlight w:val="yellow"/>
        </w:rPr>
      </w:pPr>
    </w:p>
    <w:p w14:paraId="3A576260" w14:textId="77777777" w:rsidR="004A6A51" w:rsidRDefault="004A6A51" w:rsidP="00863FD5">
      <w:pPr>
        <w:pStyle w:val="a4"/>
        <w:spacing w:before="0" w:after="0" w:line="240" w:lineRule="auto"/>
        <w:ind w:left="567"/>
        <w:rPr>
          <w:rFonts w:ascii="Times New Roman" w:hAnsi="Times New Roman" w:cs="Times New Roman"/>
          <w:color w:val="auto"/>
          <w:sz w:val="21"/>
          <w:szCs w:val="21"/>
          <w:highlight w:val="yellow"/>
        </w:rPr>
      </w:pPr>
    </w:p>
    <w:p w14:paraId="4565C8B4" w14:textId="77777777" w:rsidR="00863FD5" w:rsidRPr="007A466E" w:rsidRDefault="00863FD5" w:rsidP="007A466E">
      <w:pPr>
        <w:pStyle w:val="Standard"/>
        <w:numPr>
          <w:ilvl w:val="0"/>
          <w:numId w:val="1"/>
        </w:numPr>
        <w:spacing w:line="240" w:lineRule="auto"/>
        <w:ind w:left="425" w:hanging="425"/>
        <w:rPr>
          <w:sz w:val="21"/>
          <w:szCs w:val="21"/>
        </w:rPr>
      </w:pPr>
      <w:r w:rsidRPr="00E039BE">
        <w:rPr>
          <w:b/>
          <w:sz w:val="21"/>
          <w:szCs w:val="21"/>
        </w:rPr>
        <w:t>ПОРЯДОК РАЗРЕШЕНИЯ СПОРОВ</w:t>
      </w:r>
    </w:p>
    <w:p w14:paraId="6CD17455" w14:textId="77777777" w:rsidR="007A466E" w:rsidRPr="00E039BE" w:rsidRDefault="007A466E" w:rsidP="007A466E">
      <w:pPr>
        <w:pStyle w:val="a4"/>
        <w:tabs>
          <w:tab w:val="left" w:pos="1134"/>
        </w:tabs>
        <w:spacing w:before="0" w:after="120" w:line="240" w:lineRule="auto"/>
        <w:rPr>
          <w:rFonts w:ascii="Times New Roman" w:hAnsi="Times New Roman" w:cs="Times New Roman"/>
          <w:color w:val="auto"/>
          <w:sz w:val="21"/>
          <w:szCs w:val="21"/>
        </w:rPr>
      </w:pPr>
    </w:p>
    <w:p w14:paraId="3A68E401" w14:textId="77777777" w:rsidR="00863FD5" w:rsidRPr="00E039BE" w:rsidRDefault="00863FD5" w:rsidP="007A466E">
      <w:pPr>
        <w:pStyle w:val="Standard"/>
        <w:numPr>
          <w:ilvl w:val="1"/>
          <w:numId w:val="1"/>
        </w:numPr>
        <w:spacing w:line="240" w:lineRule="auto"/>
        <w:ind w:left="425" w:hanging="425"/>
        <w:rPr>
          <w:sz w:val="21"/>
          <w:szCs w:val="21"/>
        </w:rPr>
      </w:pPr>
      <w:r w:rsidRPr="00E039BE">
        <w:rPr>
          <w:sz w:val="21"/>
          <w:szCs w:val="21"/>
        </w:rPr>
        <w:t>Все споры или разногласия, возникающие между Сторонами по настоящему Договору или в связи с ним, разрешаются путем переговоров.</w:t>
      </w:r>
    </w:p>
    <w:p w14:paraId="64FFCF68" w14:textId="77777777" w:rsidR="00863FD5" w:rsidRPr="00E039BE" w:rsidRDefault="00863FD5" w:rsidP="007A466E">
      <w:pPr>
        <w:pStyle w:val="Standard"/>
        <w:numPr>
          <w:ilvl w:val="1"/>
          <w:numId w:val="1"/>
        </w:numPr>
        <w:spacing w:line="240" w:lineRule="auto"/>
        <w:ind w:left="425" w:hanging="425"/>
        <w:rPr>
          <w:sz w:val="21"/>
          <w:szCs w:val="21"/>
        </w:rPr>
      </w:pPr>
      <w:r w:rsidRPr="00E039BE">
        <w:rPr>
          <w:sz w:val="21"/>
          <w:szCs w:val="21"/>
        </w:rPr>
        <w:t>Претензионный порядок рассмотрения спора обязателен. Письменный ответ на письменную претензию составляет 7 (Семь) календарных дней с момента получения претензии Стороной.</w:t>
      </w:r>
    </w:p>
    <w:p w14:paraId="44C4A8D7" w14:textId="77777777" w:rsidR="00863FD5" w:rsidRPr="00E039BE" w:rsidRDefault="00863FD5" w:rsidP="007A466E">
      <w:pPr>
        <w:pStyle w:val="Standard"/>
        <w:numPr>
          <w:ilvl w:val="1"/>
          <w:numId w:val="1"/>
        </w:numPr>
        <w:spacing w:line="240" w:lineRule="auto"/>
        <w:ind w:left="425" w:hanging="425"/>
        <w:rPr>
          <w:sz w:val="21"/>
          <w:szCs w:val="21"/>
        </w:rPr>
      </w:pPr>
      <w:r w:rsidRPr="00E039BE">
        <w:rPr>
          <w:sz w:val="21"/>
          <w:szCs w:val="21"/>
        </w:rPr>
        <w:t>В случае невозможности разрешения разногласий путем переговоров они подлежат рассмотрению в Арбитражном суде по местонахождению истца согласно установленному законодательством Российской Федерации порядку.</w:t>
      </w:r>
    </w:p>
    <w:p w14:paraId="478E14B3" w14:textId="77777777" w:rsidR="00863FD5" w:rsidRPr="00E039BE" w:rsidRDefault="00863FD5" w:rsidP="00863FD5">
      <w:pPr>
        <w:pStyle w:val="a4"/>
        <w:spacing w:before="0" w:after="0" w:line="240" w:lineRule="auto"/>
        <w:ind w:left="567"/>
        <w:rPr>
          <w:rFonts w:ascii="Times New Roman" w:hAnsi="Times New Roman" w:cs="Times New Roman"/>
          <w:color w:val="auto"/>
          <w:sz w:val="21"/>
          <w:szCs w:val="21"/>
          <w:highlight w:val="yellow"/>
        </w:rPr>
      </w:pPr>
    </w:p>
    <w:p w14:paraId="30BCF3A4" w14:textId="77777777" w:rsidR="00A66680" w:rsidRPr="007A466E" w:rsidRDefault="00A66680" w:rsidP="007A466E">
      <w:pPr>
        <w:pStyle w:val="Standard"/>
        <w:numPr>
          <w:ilvl w:val="0"/>
          <w:numId w:val="1"/>
        </w:numPr>
        <w:spacing w:before="120" w:after="120" w:line="240" w:lineRule="auto"/>
        <w:ind w:left="425" w:hanging="425"/>
        <w:rPr>
          <w:sz w:val="21"/>
          <w:szCs w:val="21"/>
        </w:rPr>
      </w:pPr>
      <w:r w:rsidRPr="00E039BE">
        <w:rPr>
          <w:b/>
          <w:sz w:val="21"/>
          <w:szCs w:val="21"/>
        </w:rPr>
        <w:t>ПРОЧИЕ УСЛОВИЯ</w:t>
      </w:r>
    </w:p>
    <w:p w14:paraId="5BDBA189" w14:textId="77777777" w:rsidR="007A466E" w:rsidRPr="007A466E" w:rsidRDefault="007A466E" w:rsidP="007A466E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13D0DF23" w14:textId="77777777" w:rsidR="00A66680" w:rsidRPr="00E039BE" w:rsidRDefault="00A66680" w:rsidP="007A466E">
      <w:pPr>
        <w:pStyle w:val="Standard"/>
        <w:numPr>
          <w:ilvl w:val="1"/>
          <w:numId w:val="1"/>
        </w:numPr>
        <w:spacing w:line="240" w:lineRule="auto"/>
        <w:ind w:left="425" w:hanging="425"/>
        <w:rPr>
          <w:sz w:val="21"/>
          <w:szCs w:val="21"/>
        </w:rPr>
      </w:pPr>
      <w:r w:rsidRPr="00E039BE">
        <w:rPr>
          <w:sz w:val="21"/>
          <w:szCs w:val="21"/>
        </w:rPr>
        <w:t xml:space="preserve">Стороны вправе отказаться от исполнения настоящего Договора в одностороннем порядке, уведомив другую сторону о расторжении Договора за </w:t>
      </w:r>
      <w:r w:rsidR="000013B0" w:rsidRPr="00E039BE">
        <w:rPr>
          <w:sz w:val="21"/>
          <w:szCs w:val="21"/>
        </w:rPr>
        <w:t xml:space="preserve">30 </w:t>
      </w:r>
      <w:r w:rsidRPr="00E039BE">
        <w:rPr>
          <w:sz w:val="21"/>
          <w:szCs w:val="21"/>
        </w:rPr>
        <w:t>(</w:t>
      </w:r>
      <w:r w:rsidR="00986EAA" w:rsidRPr="00E039BE">
        <w:rPr>
          <w:sz w:val="21"/>
          <w:szCs w:val="21"/>
        </w:rPr>
        <w:t>т</w:t>
      </w:r>
      <w:r w:rsidR="000013B0" w:rsidRPr="00E039BE">
        <w:rPr>
          <w:sz w:val="21"/>
          <w:szCs w:val="21"/>
        </w:rPr>
        <w:t>ридцать</w:t>
      </w:r>
      <w:r w:rsidRPr="00E039BE">
        <w:rPr>
          <w:sz w:val="21"/>
          <w:szCs w:val="21"/>
        </w:rPr>
        <w:t>) рабочих дней до расторжения.</w:t>
      </w:r>
    </w:p>
    <w:p w14:paraId="4F0CF770" w14:textId="39830155" w:rsidR="00A66680" w:rsidRPr="00E039BE" w:rsidRDefault="00A66680" w:rsidP="007A466E">
      <w:pPr>
        <w:pStyle w:val="Standard"/>
        <w:numPr>
          <w:ilvl w:val="1"/>
          <w:numId w:val="1"/>
        </w:numPr>
        <w:spacing w:line="240" w:lineRule="auto"/>
        <w:ind w:left="425" w:hanging="425"/>
        <w:rPr>
          <w:sz w:val="21"/>
          <w:szCs w:val="21"/>
        </w:rPr>
      </w:pPr>
      <w:r w:rsidRPr="00E039BE">
        <w:rPr>
          <w:sz w:val="21"/>
          <w:szCs w:val="21"/>
        </w:rPr>
        <w:t>Все отчеты, направляемые Сторонами друг другу в рамках оказания услуг, в том числе отчеты о количестве потраченных на оказание услуг часов, составляются Сторонами в форме</w:t>
      </w:r>
      <w:r w:rsidR="00AF1FF6" w:rsidRPr="00E039BE">
        <w:rPr>
          <w:sz w:val="21"/>
          <w:szCs w:val="21"/>
        </w:rPr>
        <w:t xml:space="preserve">, утвержденной </w:t>
      </w:r>
      <w:r w:rsidR="00F46C14">
        <w:rPr>
          <w:sz w:val="21"/>
          <w:szCs w:val="21"/>
        </w:rPr>
        <w:t xml:space="preserve">Приложением № </w:t>
      </w:r>
      <w:r w:rsidR="00710115">
        <w:rPr>
          <w:sz w:val="21"/>
          <w:szCs w:val="21"/>
        </w:rPr>
        <w:t>3</w:t>
      </w:r>
      <w:r w:rsidRPr="00E039BE">
        <w:rPr>
          <w:sz w:val="21"/>
          <w:szCs w:val="21"/>
        </w:rPr>
        <w:t xml:space="preserve"> позволяющей однозначно определить содержащиеся в них количественные показатели.</w:t>
      </w:r>
    </w:p>
    <w:p w14:paraId="3F7D6698" w14:textId="77777777" w:rsidR="00AD638F" w:rsidRPr="00E039BE" w:rsidRDefault="00A66680" w:rsidP="007A466E">
      <w:pPr>
        <w:pStyle w:val="Standard"/>
        <w:numPr>
          <w:ilvl w:val="1"/>
          <w:numId w:val="1"/>
        </w:numPr>
        <w:spacing w:line="240" w:lineRule="auto"/>
        <w:ind w:left="425" w:hanging="425"/>
        <w:rPr>
          <w:sz w:val="21"/>
          <w:szCs w:val="21"/>
        </w:rPr>
      </w:pPr>
      <w:r w:rsidRPr="00E039BE">
        <w:rPr>
          <w:sz w:val="21"/>
          <w:szCs w:val="21"/>
        </w:rPr>
        <w:t xml:space="preserve">Стороны обязаны сообщать друг другу об изменении своего местоположения, банковских реквизитов, номеров телефонов и других существенных изменениях в двухдневный срок с момента таких изменений. В случае несвоевременного уведомления Стороны признают указанные в настоящем Договоре реквизиты действующими и всю отправку по данных реквизитам полученную надлежащим </w:t>
      </w:r>
      <w:r w:rsidRPr="00E039BE">
        <w:rPr>
          <w:sz w:val="21"/>
          <w:szCs w:val="21"/>
        </w:rPr>
        <w:lastRenderedPageBreak/>
        <w:t>образом.</w:t>
      </w:r>
    </w:p>
    <w:p w14:paraId="48D5A611" w14:textId="77777777" w:rsidR="00AD638F" w:rsidRPr="00E039BE" w:rsidRDefault="00AD638F" w:rsidP="007A466E">
      <w:pPr>
        <w:pStyle w:val="Standard"/>
        <w:numPr>
          <w:ilvl w:val="1"/>
          <w:numId w:val="1"/>
        </w:numPr>
        <w:spacing w:line="240" w:lineRule="auto"/>
        <w:ind w:left="425" w:hanging="425"/>
        <w:rPr>
          <w:sz w:val="21"/>
          <w:szCs w:val="21"/>
        </w:rPr>
      </w:pPr>
      <w:r w:rsidRPr="00E039BE">
        <w:rPr>
          <w:sz w:val="21"/>
          <w:szCs w:val="21"/>
        </w:rPr>
        <w:t>Ни одна из Сторон не вправе передавать свои права и обязанности по Договору третьим лицам без предварительного письменного согласия другой Стороны.</w:t>
      </w:r>
    </w:p>
    <w:p w14:paraId="4750B3A4" w14:textId="77777777" w:rsidR="00AD638F" w:rsidRPr="00E039BE" w:rsidRDefault="00AD638F" w:rsidP="007A466E">
      <w:pPr>
        <w:pStyle w:val="Standard"/>
        <w:numPr>
          <w:ilvl w:val="1"/>
          <w:numId w:val="1"/>
        </w:numPr>
        <w:spacing w:line="240" w:lineRule="auto"/>
        <w:ind w:left="425" w:hanging="425"/>
        <w:rPr>
          <w:sz w:val="21"/>
          <w:szCs w:val="21"/>
        </w:rPr>
      </w:pPr>
      <w:r w:rsidRPr="00E039BE">
        <w:rPr>
          <w:sz w:val="21"/>
          <w:szCs w:val="21"/>
        </w:rPr>
        <w:t>Все уведомления, извещения и сообщения, направляемые в связи с исполнени</w:t>
      </w:r>
      <w:r w:rsidR="00DB365F" w:rsidRPr="00E039BE">
        <w:rPr>
          <w:sz w:val="21"/>
          <w:szCs w:val="21"/>
        </w:rPr>
        <w:t xml:space="preserve">ем Договора (далее по тексту – </w:t>
      </w:r>
      <w:r w:rsidRPr="00E039BE">
        <w:rPr>
          <w:sz w:val="21"/>
          <w:szCs w:val="21"/>
        </w:rPr>
        <w:t>Корреспонденция), должны быть оформлены в письменном виде, не менее чем в 2 (двух) экземплярах, на русском языке, подписаны Сторонами и могут быть направлены с помощью заказной или курьерской почтой, с подтверждением факта их получения, по фактическим адр</w:t>
      </w:r>
      <w:r w:rsidR="00DB365F" w:rsidRPr="00E039BE">
        <w:rPr>
          <w:sz w:val="21"/>
          <w:szCs w:val="21"/>
        </w:rPr>
        <w:t>есам Сторон, указанным в п. 1</w:t>
      </w:r>
      <w:r w:rsidR="00264479">
        <w:rPr>
          <w:sz w:val="21"/>
          <w:szCs w:val="21"/>
        </w:rPr>
        <w:t>1</w:t>
      </w:r>
      <w:r w:rsidR="00DB365F" w:rsidRPr="00E039BE">
        <w:rPr>
          <w:sz w:val="21"/>
          <w:szCs w:val="21"/>
        </w:rPr>
        <w:t>.1</w:t>
      </w:r>
      <w:r w:rsidR="00264479">
        <w:rPr>
          <w:sz w:val="21"/>
          <w:szCs w:val="21"/>
        </w:rPr>
        <w:t>1</w:t>
      </w:r>
      <w:r w:rsidRPr="00E039BE">
        <w:rPr>
          <w:sz w:val="21"/>
          <w:szCs w:val="21"/>
        </w:rPr>
        <w:t xml:space="preserve"> Договора, либо по</w:t>
      </w:r>
      <w:r w:rsidR="00264479">
        <w:rPr>
          <w:sz w:val="21"/>
          <w:szCs w:val="21"/>
        </w:rPr>
        <w:t xml:space="preserve"> адресу, указанному в Разделе 12</w:t>
      </w:r>
      <w:r w:rsidRPr="00E039BE">
        <w:rPr>
          <w:sz w:val="21"/>
          <w:szCs w:val="21"/>
        </w:rPr>
        <w:t xml:space="preserve"> Договора, а также по иному адресу, о котором любая из Сторон может уведомить другую Сторону</w:t>
      </w:r>
      <w:r w:rsidR="00A202E6" w:rsidRPr="00E039BE">
        <w:rPr>
          <w:sz w:val="21"/>
          <w:szCs w:val="21"/>
        </w:rPr>
        <w:t xml:space="preserve"> заранее в письменной форме</w:t>
      </w:r>
      <w:r w:rsidRPr="00E039BE">
        <w:rPr>
          <w:sz w:val="21"/>
          <w:szCs w:val="21"/>
        </w:rPr>
        <w:t xml:space="preserve">. </w:t>
      </w:r>
    </w:p>
    <w:p w14:paraId="7E086FC5" w14:textId="77777777" w:rsidR="00AD638F" w:rsidRPr="00E039BE" w:rsidRDefault="00AD638F" w:rsidP="007A466E">
      <w:pPr>
        <w:pStyle w:val="Standard"/>
        <w:numPr>
          <w:ilvl w:val="1"/>
          <w:numId w:val="1"/>
        </w:numPr>
        <w:spacing w:line="240" w:lineRule="auto"/>
        <w:ind w:left="425" w:hanging="425"/>
        <w:rPr>
          <w:sz w:val="21"/>
          <w:szCs w:val="21"/>
        </w:rPr>
      </w:pPr>
      <w:r w:rsidRPr="00E039BE">
        <w:rPr>
          <w:sz w:val="21"/>
          <w:szCs w:val="21"/>
        </w:rPr>
        <w:t>Информация считается полученной Сторонами:</w:t>
      </w:r>
    </w:p>
    <w:p w14:paraId="24B4C690" w14:textId="77777777" w:rsidR="00DB365F" w:rsidRPr="00E039BE" w:rsidRDefault="00AD638F" w:rsidP="007A466E">
      <w:pPr>
        <w:pStyle w:val="Standard"/>
        <w:numPr>
          <w:ilvl w:val="0"/>
          <w:numId w:val="33"/>
        </w:numPr>
        <w:spacing w:line="240" w:lineRule="auto"/>
        <w:rPr>
          <w:sz w:val="21"/>
          <w:szCs w:val="21"/>
        </w:rPr>
      </w:pPr>
      <w:r w:rsidRPr="00E039BE">
        <w:rPr>
          <w:sz w:val="21"/>
          <w:szCs w:val="21"/>
        </w:rPr>
        <w:t>в случае направления по электронной почте - в дату, указанную в подтверждении о получении Стороной - получателем сообщения электронной почты, имеющемся у Стороны-отправителя, но в любом случае не позднее следующего рабочего дня с момента его отправки;</w:t>
      </w:r>
    </w:p>
    <w:p w14:paraId="46324EAA" w14:textId="77777777" w:rsidR="00AD638F" w:rsidRPr="00E039BE" w:rsidRDefault="00AD638F" w:rsidP="007A466E">
      <w:pPr>
        <w:pStyle w:val="Standard"/>
        <w:numPr>
          <w:ilvl w:val="0"/>
          <w:numId w:val="33"/>
        </w:numPr>
        <w:spacing w:line="240" w:lineRule="auto"/>
        <w:rPr>
          <w:sz w:val="21"/>
          <w:szCs w:val="21"/>
        </w:rPr>
      </w:pPr>
      <w:r w:rsidRPr="00E039BE">
        <w:rPr>
          <w:sz w:val="21"/>
          <w:szCs w:val="21"/>
        </w:rPr>
        <w:t>в случае направления заказной или курьерской почтой - в дату, указанную в подтверждении о вручении отправления Стороне-получателю, имеющемся у Стороны-отправителя.</w:t>
      </w:r>
    </w:p>
    <w:p w14:paraId="1300AD1F" w14:textId="77777777" w:rsidR="00AD638F" w:rsidRPr="00E039BE" w:rsidRDefault="00AD638F" w:rsidP="007A466E">
      <w:pPr>
        <w:pStyle w:val="Standard"/>
        <w:spacing w:line="240" w:lineRule="auto"/>
        <w:ind w:left="425" w:hanging="425"/>
        <w:rPr>
          <w:sz w:val="21"/>
          <w:szCs w:val="21"/>
        </w:rPr>
      </w:pPr>
      <w:r w:rsidRPr="00E039BE">
        <w:rPr>
          <w:sz w:val="21"/>
          <w:szCs w:val="21"/>
        </w:rPr>
        <w:t>При отправке юридически значимого сообщения по почте, телеграфу или через курьерскую службу, оно считается доставленным независимо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</w:p>
    <w:p w14:paraId="1BFE3E2E" w14:textId="77777777" w:rsidR="00EA0771" w:rsidRPr="00E039BE" w:rsidRDefault="00EA0771" w:rsidP="007A466E">
      <w:pPr>
        <w:pStyle w:val="Standard"/>
        <w:numPr>
          <w:ilvl w:val="1"/>
          <w:numId w:val="1"/>
        </w:numPr>
        <w:spacing w:line="240" w:lineRule="auto"/>
        <w:ind w:left="425" w:hanging="425"/>
        <w:rPr>
          <w:sz w:val="21"/>
          <w:szCs w:val="21"/>
        </w:rPr>
      </w:pPr>
      <w:r w:rsidRPr="00E039BE">
        <w:rPr>
          <w:sz w:val="21"/>
          <w:szCs w:val="21"/>
        </w:rPr>
        <w:t>При исполнении своих обязательств по настоящему Договору, Стороны обязуются не осуществлять действия, нарушающие требования законодательства Российской Федерации и международных актов о противодействии коррупции и легализации (отмыванию) доходов, полученных преступным путем.</w:t>
      </w:r>
    </w:p>
    <w:p w14:paraId="03A41BDE" w14:textId="77777777" w:rsidR="00EA0771" w:rsidRPr="00E039BE" w:rsidRDefault="00EA0771" w:rsidP="007A466E">
      <w:pPr>
        <w:pStyle w:val="Standard"/>
        <w:numPr>
          <w:ilvl w:val="1"/>
          <w:numId w:val="1"/>
        </w:numPr>
        <w:spacing w:line="240" w:lineRule="auto"/>
        <w:ind w:left="425" w:hanging="425"/>
        <w:rPr>
          <w:sz w:val="21"/>
          <w:szCs w:val="21"/>
        </w:rPr>
      </w:pPr>
      <w:r w:rsidRPr="00E039BE">
        <w:rPr>
          <w:sz w:val="21"/>
          <w:szCs w:val="21"/>
        </w:rPr>
        <w:t xml:space="preserve">При исполнении своих обязательств по настоящему Договору, Стороны обязуются не производить выплаты, и не предлагать выплатить какие-либо денежные средства или иные ценности лицам для оказания влияния на действия или решения этих лиц.  </w:t>
      </w:r>
    </w:p>
    <w:p w14:paraId="49CDCD1E" w14:textId="77777777" w:rsidR="00EA0771" w:rsidRPr="00E039BE" w:rsidRDefault="00EA0771" w:rsidP="007A466E">
      <w:pPr>
        <w:pStyle w:val="Standard"/>
        <w:numPr>
          <w:ilvl w:val="1"/>
          <w:numId w:val="1"/>
        </w:numPr>
        <w:spacing w:line="240" w:lineRule="auto"/>
        <w:ind w:left="425" w:hanging="425"/>
        <w:rPr>
          <w:sz w:val="21"/>
          <w:szCs w:val="21"/>
        </w:rPr>
      </w:pPr>
      <w:r w:rsidRPr="00E039BE">
        <w:rPr>
          <w:sz w:val="21"/>
          <w:szCs w:val="21"/>
        </w:rPr>
        <w:t xml:space="preserve">В случае возникновения у одной из Стороны подозрений о нарушении </w:t>
      </w:r>
      <w:r w:rsidR="00264479">
        <w:rPr>
          <w:sz w:val="21"/>
          <w:szCs w:val="21"/>
        </w:rPr>
        <w:t>п.11</w:t>
      </w:r>
      <w:r w:rsidR="007639CD" w:rsidRPr="00E039BE">
        <w:rPr>
          <w:sz w:val="21"/>
          <w:szCs w:val="21"/>
        </w:rPr>
        <w:t>.7 и 1</w:t>
      </w:r>
      <w:r w:rsidR="00264479">
        <w:rPr>
          <w:sz w:val="21"/>
          <w:szCs w:val="21"/>
        </w:rPr>
        <w:t>1</w:t>
      </w:r>
      <w:r w:rsidR="007639CD" w:rsidRPr="00E039BE">
        <w:rPr>
          <w:sz w:val="21"/>
          <w:szCs w:val="21"/>
        </w:rPr>
        <w:t>.8</w:t>
      </w:r>
      <w:r w:rsidRPr="00E039BE">
        <w:rPr>
          <w:sz w:val="21"/>
          <w:szCs w:val="21"/>
        </w:rPr>
        <w:t xml:space="preserve"> настоящего пункта Договора, соответствующая Сторона обязуется уведомить другую сторону в течение 10 (десяти) рабочих дней с даты обнаружения такого нарушения в письменной форме. Сторона, направившая уведомление, вправе расторгнуть настоящий Договор в одностороннем порядке, направив уведомление о расторжении, и требовать возмещения убытков, возникших в результате такого расторжения, в соответствии со ст. 15 ГК РФ.</w:t>
      </w:r>
    </w:p>
    <w:p w14:paraId="7742DDF3" w14:textId="77777777" w:rsidR="00EA0771" w:rsidRPr="00E039BE" w:rsidRDefault="00EA0771" w:rsidP="007A466E">
      <w:pPr>
        <w:pStyle w:val="Standard"/>
        <w:numPr>
          <w:ilvl w:val="1"/>
          <w:numId w:val="1"/>
        </w:numPr>
        <w:spacing w:line="240" w:lineRule="auto"/>
        <w:ind w:left="709" w:hanging="709"/>
        <w:rPr>
          <w:sz w:val="21"/>
          <w:szCs w:val="21"/>
        </w:rPr>
      </w:pPr>
      <w:r w:rsidRPr="00E039BE">
        <w:rPr>
          <w:sz w:val="21"/>
          <w:szCs w:val="21"/>
        </w:rPr>
        <w:t xml:space="preserve">Стороны обязуются обеспечить выполнение положений </w:t>
      </w:r>
      <w:r w:rsidR="001D5CEC" w:rsidRPr="00E039BE">
        <w:rPr>
          <w:sz w:val="21"/>
          <w:szCs w:val="21"/>
        </w:rPr>
        <w:t>п.1</w:t>
      </w:r>
      <w:r w:rsidR="00264479">
        <w:rPr>
          <w:sz w:val="21"/>
          <w:szCs w:val="21"/>
        </w:rPr>
        <w:t>1</w:t>
      </w:r>
      <w:r w:rsidR="001D5CEC" w:rsidRPr="00E039BE">
        <w:rPr>
          <w:sz w:val="21"/>
          <w:szCs w:val="21"/>
        </w:rPr>
        <w:t>.7 и 1</w:t>
      </w:r>
      <w:r w:rsidR="00264479">
        <w:rPr>
          <w:sz w:val="21"/>
          <w:szCs w:val="21"/>
        </w:rPr>
        <w:t>1</w:t>
      </w:r>
      <w:r w:rsidR="001D5CEC" w:rsidRPr="00E039BE">
        <w:rPr>
          <w:sz w:val="21"/>
          <w:szCs w:val="21"/>
        </w:rPr>
        <w:t xml:space="preserve">.8 </w:t>
      </w:r>
      <w:r w:rsidRPr="00E039BE">
        <w:rPr>
          <w:sz w:val="21"/>
          <w:szCs w:val="21"/>
        </w:rPr>
        <w:t>настоящего пункта Договора их работниками и аффилированными лицами.</w:t>
      </w:r>
    </w:p>
    <w:p w14:paraId="5B499C40" w14:textId="77777777" w:rsidR="00AD638F" w:rsidRDefault="00AD638F" w:rsidP="007A466E">
      <w:pPr>
        <w:pStyle w:val="Standard"/>
        <w:numPr>
          <w:ilvl w:val="1"/>
          <w:numId w:val="1"/>
        </w:numPr>
        <w:spacing w:line="240" w:lineRule="auto"/>
        <w:ind w:left="709" w:hanging="709"/>
        <w:rPr>
          <w:sz w:val="21"/>
          <w:szCs w:val="21"/>
        </w:rPr>
      </w:pPr>
      <w:r w:rsidRPr="00E039BE">
        <w:rPr>
          <w:sz w:val="21"/>
          <w:szCs w:val="21"/>
        </w:rPr>
        <w:t>Адреса/реквизиты Сторон для направления Корреспонденции</w:t>
      </w:r>
      <w:r w:rsidR="001D5CEC" w:rsidRPr="00E039BE">
        <w:rPr>
          <w:sz w:val="21"/>
          <w:szCs w:val="21"/>
        </w:rPr>
        <w:t>, обращений по общим вопросам и вопросам оплаты</w:t>
      </w:r>
      <w:r w:rsidR="00B04F2E" w:rsidRPr="00E039BE">
        <w:rPr>
          <w:sz w:val="21"/>
          <w:szCs w:val="21"/>
        </w:rPr>
        <w:t>:</w:t>
      </w:r>
    </w:p>
    <w:p w14:paraId="31FC2F86" w14:textId="77777777" w:rsidR="00CB734E" w:rsidRPr="00E039BE" w:rsidRDefault="00CB734E" w:rsidP="00CB734E">
      <w:pPr>
        <w:pStyle w:val="Standard"/>
        <w:spacing w:line="240" w:lineRule="auto"/>
        <w:ind w:left="709"/>
        <w:rPr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7"/>
        <w:gridCol w:w="4752"/>
      </w:tblGrid>
      <w:tr w:rsidR="006B38FE" w:rsidRPr="00E039BE" w14:paraId="001DD6EF" w14:textId="77777777" w:rsidTr="00542860">
        <w:trPr>
          <w:trHeight w:val="225"/>
        </w:trPr>
        <w:tc>
          <w:tcPr>
            <w:tcW w:w="2545" w:type="pct"/>
            <w:hideMark/>
          </w:tcPr>
          <w:p w14:paraId="32B7ED37" w14:textId="77777777" w:rsidR="00AD638F" w:rsidRPr="00E039BE" w:rsidRDefault="00AD638F" w:rsidP="00DB365F">
            <w:pPr>
              <w:pStyle w:val="af1"/>
              <w:jc w:val="both"/>
              <w:rPr>
                <w:rFonts w:ascii="Times New Roman" w:eastAsia="SimSun" w:hAnsi="Times New Roman" w:cs="Times New Roman"/>
                <w:spacing w:val="-6"/>
                <w:sz w:val="21"/>
                <w:szCs w:val="21"/>
                <w:lang w:eastAsia="zh-CN"/>
              </w:rPr>
            </w:pPr>
            <w:r w:rsidRPr="00E039BE">
              <w:rPr>
                <w:rFonts w:ascii="Times New Roman" w:eastAsia="SimSun" w:hAnsi="Times New Roman" w:cs="Times New Roman"/>
                <w:spacing w:val="-6"/>
                <w:sz w:val="21"/>
                <w:szCs w:val="21"/>
                <w:lang w:eastAsia="zh-CN"/>
              </w:rPr>
              <w:t>Для Заказчика</w:t>
            </w:r>
            <w:r w:rsidR="00801977" w:rsidRPr="00E039BE">
              <w:rPr>
                <w:rFonts w:ascii="Times New Roman" w:eastAsia="SimSun" w:hAnsi="Times New Roman" w:cs="Times New Roman"/>
                <w:spacing w:val="-6"/>
                <w:sz w:val="21"/>
                <w:szCs w:val="21"/>
                <w:lang w:eastAsia="zh-CN"/>
              </w:rPr>
              <w:t xml:space="preserve"> (Кому)</w:t>
            </w:r>
            <w:r w:rsidRPr="00E039BE">
              <w:rPr>
                <w:rFonts w:ascii="Times New Roman" w:eastAsia="SimSun" w:hAnsi="Times New Roman" w:cs="Times New Roman"/>
                <w:spacing w:val="-6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2455" w:type="pct"/>
            <w:hideMark/>
          </w:tcPr>
          <w:p w14:paraId="55142009" w14:textId="77777777" w:rsidR="00AD638F" w:rsidRPr="00E039BE" w:rsidRDefault="00AD638F" w:rsidP="00DB365F">
            <w:pPr>
              <w:pStyle w:val="af1"/>
              <w:jc w:val="both"/>
              <w:rPr>
                <w:rFonts w:ascii="Times New Roman" w:eastAsia="SimSun" w:hAnsi="Times New Roman" w:cs="Times New Roman"/>
                <w:spacing w:val="-6"/>
                <w:sz w:val="21"/>
                <w:szCs w:val="21"/>
                <w:lang w:eastAsia="zh-CN"/>
              </w:rPr>
            </w:pPr>
            <w:r w:rsidRPr="00E039BE">
              <w:rPr>
                <w:rFonts w:ascii="Times New Roman" w:eastAsia="SimSun" w:hAnsi="Times New Roman" w:cs="Times New Roman"/>
                <w:spacing w:val="-6"/>
                <w:sz w:val="21"/>
                <w:szCs w:val="21"/>
                <w:lang w:eastAsia="zh-CN"/>
              </w:rPr>
              <w:t>Для Исполнителя</w:t>
            </w:r>
            <w:r w:rsidR="00986EAA" w:rsidRPr="00E039BE">
              <w:rPr>
                <w:rFonts w:ascii="Times New Roman" w:eastAsia="SimSun" w:hAnsi="Times New Roman" w:cs="Times New Roman"/>
                <w:spacing w:val="-6"/>
                <w:sz w:val="21"/>
                <w:szCs w:val="21"/>
                <w:lang w:eastAsia="zh-CN"/>
              </w:rPr>
              <w:t xml:space="preserve"> (Кому)</w:t>
            </w:r>
            <w:r w:rsidRPr="00E039BE">
              <w:rPr>
                <w:rFonts w:ascii="Times New Roman" w:eastAsia="SimSun" w:hAnsi="Times New Roman" w:cs="Times New Roman"/>
                <w:spacing w:val="-6"/>
                <w:sz w:val="21"/>
                <w:szCs w:val="21"/>
                <w:lang w:eastAsia="zh-CN"/>
              </w:rPr>
              <w:t>:</w:t>
            </w:r>
          </w:p>
        </w:tc>
      </w:tr>
      <w:tr w:rsidR="00AD638F" w:rsidRPr="00E039BE" w14:paraId="1E500399" w14:textId="77777777" w:rsidTr="00542860">
        <w:trPr>
          <w:trHeight w:val="105"/>
        </w:trPr>
        <w:tc>
          <w:tcPr>
            <w:tcW w:w="2545" w:type="pct"/>
            <w:hideMark/>
          </w:tcPr>
          <w:p w14:paraId="51261B7C" w14:textId="77777777" w:rsidR="00AB1E87" w:rsidRPr="00AB1E87" w:rsidRDefault="00AB1E87" w:rsidP="00AB1E87">
            <w:pPr>
              <w:pStyle w:val="af1"/>
              <w:ind w:left="127"/>
              <w:jc w:val="both"/>
              <w:rPr>
                <w:rFonts w:ascii="Times New Roman" w:eastAsia="SimSun" w:hAnsi="Times New Roman" w:cs="Times New Roman"/>
                <w:spacing w:val="-6"/>
                <w:sz w:val="21"/>
                <w:szCs w:val="21"/>
                <w:lang w:eastAsia="zh-CN"/>
              </w:rPr>
            </w:pPr>
            <w:r w:rsidRPr="00AB1E87">
              <w:rPr>
                <w:rFonts w:ascii="Times New Roman" w:eastAsia="SimSun" w:hAnsi="Times New Roman" w:cs="Times New Roman"/>
                <w:spacing w:val="-6"/>
                <w:sz w:val="21"/>
                <w:szCs w:val="21"/>
                <w:lang w:eastAsia="zh-CN"/>
              </w:rPr>
              <w:t>Должность: Начальник управления телемаркетинга</w:t>
            </w:r>
          </w:p>
          <w:p w14:paraId="3DF9472D" w14:textId="77777777" w:rsidR="00AB1E87" w:rsidRPr="00AB1E87" w:rsidRDefault="00AB1E87" w:rsidP="00AB1E87">
            <w:pPr>
              <w:pStyle w:val="af1"/>
              <w:ind w:left="127"/>
              <w:jc w:val="both"/>
              <w:rPr>
                <w:rFonts w:ascii="Times New Roman" w:eastAsia="SimSun" w:hAnsi="Times New Roman" w:cs="Times New Roman"/>
                <w:spacing w:val="-6"/>
                <w:sz w:val="21"/>
                <w:szCs w:val="21"/>
                <w:lang w:eastAsia="zh-CN"/>
              </w:rPr>
            </w:pPr>
            <w:r w:rsidRPr="00AB1E87">
              <w:rPr>
                <w:rFonts w:ascii="Times New Roman" w:eastAsia="SimSun" w:hAnsi="Times New Roman" w:cs="Times New Roman"/>
                <w:spacing w:val="-6"/>
                <w:sz w:val="21"/>
                <w:szCs w:val="21"/>
                <w:lang w:eastAsia="zh-CN"/>
              </w:rPr>
              <w:t xml:space="preserve">ФИО: Банцекин Анатолий Алексеевич </w:t>
            </w:r>
          </w:p>
          <w:p w14:paraId="1F2C6F1A" w14:textId="77777777" w:rsidR="00AB1E87" w:rsidRPr="00AB1E87" w:rsidRDefault="00AB1E87" w:rsidP="00AB1E87">
            <w:pPr>
              <w:pStyle w:val="af1"/>
              <w:ind w:left="127"/>
              <w:jc w:val="both"/>
              <w:rPr>
                <w:rFonts w:ascii="Times New Roman" w:eastAsia="SimSun" w:hAnsi="Times New Roman" w:cs="Times New Roman"/>
                <w:spacing w:val="-6"/>
                <w:sz w:val="21"/>
                <w:szCs w:val="21"/>
                <w:lang w:eastAsia="zh-CN"/>
              </w:rPr>
            </w:pPr>
            <w:r w:rsidRPr="00AB1E87">
              <w:rPr>
                <w:rFonts w:ascii="Times New Roman" w:eastAsia="SimSun" w:hAnsi="Times New Roman" w:cs="Times New Roman"/>
                <w:spacing w:val="-6"/>
                <w:sz w:val="21"/>
                <w:szCs w:val="21"/>
                <w:lang w:eastAsia="zh-CN"/>
              </w:rPr>
              <w:t>Адрес почтовый: пр-т Андропова, д.18, корп.1, Москва, Россия, 115035</w:t>
            </w:r>
          </w:p>
          <w:p w14:paraId="06AF058D" w14:textId="77777777" w:rsidR="00AB1E87" w:rsidRPr="00AB1E87" w:rsidRDefault="00AB1E87" w:rsidP="00AB1E87">
            <w:pPr>
              <w:pStyle w:val="af1"/>
              <w:ind w:left="127"/>
              <w:jc w:val="both"/>
              <w:rPr>
                <w:rFonts w:ascii="Times New Roman" w:eastAsia="SimSun" w:hAnsi="Times New Roman" w:cs="Times New Roman"/>
                <w:spacing w:val="-6"/>
                <w:sz w:val="21"/>
                <w:szCs w:val="21"/>
                <w:lang w:eastAsia="zh-CN"/>
              </w:rPr>
            </w:pPr>
            <w:r w:rsidRPr="00AB1E87">
              <w:rPr>
                <w:rFonts w:ascii="Times New Roman" w:eastAsia="SimSun" w:hAnsi="Times New Roman" w:cs="Times New Roman"/>
                <w:spacing w:val="-6"/>
                <w:sz w:val="21"/>
                <w:szCs w:val="21"/>
                <w:lang w:eastAsia="zh-CN"/>
              </w:rPr>
              <w:t>Адрес электронной почты: ABancekin@mtsbank.ru</w:t>
            </w:r>
          </w:p>
          <w:p w14:paraId="0374A22E" w14:textId="77777777" w:rsidR="00AB1E87" w:rsidRPr="00AB1E87" w:rsidRDefault="00AB1E87" w:rsidP="00AB1E87">
            <w:pPr>
              <w:pStyle w:val="af1"/>
              <w:ind w:left="127"/>
              <w:jc w:val="both"/>
              <w:rPr>
                <w:rFonts w:ascii="Times New Roman" w:eastAsia="SimSun" w:hAnsi="Times New Roman" w:cs="Times New Roman"/>
                <w:spacing w:val="-6"/>
                <w:sz w:val="21"/>
                <w:szCs w:val="21"/>
                <w:lang w:eastAsia="zh-CN"/>
              </w:rPr>
            </w:pPr>
            <w:r w:rsidRPr="00AB1E87">
              <w:rPr>
                <w:rFonts w:ascii="Times New Roman" w:eastAsia="SimSun" w:hAnsi="Times New Roman" w:cs="Times New Roman"/>
                <w:spacing w:val="-6"/>
                <w:sz w:val="21"/>
                <w:szCs w:val="21"/>
                <w:lang w:eastAsia="zh-CN"/>
              </w:rPr>
              <w:t>Телефон: +7 (495) 9212800 доб.14666</w:t>
            </w:r>
          </w:p>
          <w:p w14:paraId="2C7E7BC7" w14:textId="77777777" w:rsidR="00AB1E87" w:rsidRPr="00AB1E87" w:rsidRDefault="00AB1E87" w:rsidP="00AB1E87">
            <w:pPr>
              <w:pStyle w:val="af1"/>
              <w:ind w:left="127"/>
              <w:jc w:val="both"/>
              <w:rPr>
                <w:rFonts w:ascii="Times New Roman" w:eastAsia="SimSun" w:hAnsi="Times New Roman" w:cs="Times New Roman"/>
                <w:spacing w:val="-6"/>
                <w:sz w:val="21"/>
                <w:szCs w:val="21"/>
                <w:lang w:eastAsia="zh-CN"/>
              </w:rPr>
            </w:pPr>
            <w:r w:rsidRPr="00AB1E87">
              <w:rPr>
                <w:rFonts w:ascii="Times New Roman" w:eastAsia="SimSun" w:hAnsi="Times New Roman" w:cs="Times New Roman"/>
                <w:spacing w:val="-6"/>
                <w:sz w:val="21"/>
                <w:szCs w:val="21"/>
                <w:lang w:eastAsia="zh-CN"/>
              </w:rPr>
              <w:t>Должность: Руководитель центра вторичных продаж</w:t>
            </w:r>
          </w:p>
          <w:p w14:paraId="6A085F77" w14:textId="77777777" w:rsidR="00AB1E87" w:rsidRPr="00AB1E87" w:rsidRDefault="00AB1E87" w:rsidP="00AB1E87">
            <w:pPr>
              <w:pStyle w:val="af1"/>
              <w:ind w:left="127"/>
              <w:jc w:val="both"/>
              <w:rPr>
                <w:rFonts w:ascii="Times New Roman" w:eastAsia="SimSun" w:hAnsi="Times New Roman" w:cs="Times New Roman"/>
                <w:spacing w:val="-6"/>
                <w:sz w:val="21"/>
                <w:szCs w:val="21"/>
                <w:lang w:eastAsia="zh-CN"/>
              </w:rPr>
            </w:pPr>
            <w:r w:rsidRPr="00AB1E87">
              <w:rPr>
                <w:rFonts w:ascii="Times New Roman" w:eastAsia="SimSun" w:hAnsi="Times New Roman" w:cs="Times New Roman"/>
                <w:spacing w:val="-6"/>
                <w:sz w:val="21"/>
                <w:szCs w:val="21"/>
                <w:lang w:eastAsia="zh-CN"/>
              </w:rPr>
              <w:t>Должность: Руководитель направления телемаркетинга</w:t>
            </w:r>
          </w:p>
          <w:p w14:paraId="5E434E34" w14:textId="77777777" w:rsidR="00AB1E87" w:rsidRPr="00AB1E87" w:rsidRDefault="00AB1E87" w:rsidP="00AB1E87">
            <w:pPr>
              <w:pStyle w:val="af1"/>
              <w:ind w:left="127"/>
              <w:jc w:val="both"/>
              <w:rPr>
                <w:rFonts w:ascii="Times New Roman" w:eastAsia="SimSun" w:hAnsi="Times New Roman" w:cs="Times New Roman"/>
                <w:spacing w:val="-6"/>
                <w:sz w:val="21"/>
                <w:szCs w:val="21"/>
                <w:lang w:eastAsia="zh-CN"/>
              </w:rPr>
            </w:pPr>
            <w:r w:rsidRPr="00AB1E87">
              <w:rPr>
                <w:rFonts w:ascii="Times New Roman" w:eastAsia="SimSun" w:hAnsi="Times New Roman" w:cs="Times New Roman"/>
                <w:spacing w:val="-6"/>
                <w:sz w:val="21"/>
                <w:szCs w:val="21"/>
                <w:lang w:eastAsia="zh-CN"/>
              </w:rPr>
              <w:t>ФИО: Ким Кристина Ирсеновна</w:t>
            </w:r>
          </w:p>
          <w:p w14:paraId="571BF6AF" w14:textId="77777777" w:rsidR="00AB1E87" w:rsidRPr="00AB1E87" w:rsidRDefault="00AB1E87" w:rsidP="00AB1E87">
            <w:pPr>
              <w:pStyle w:val="af1"/>
              <w:ind w:left="127"/>
              <w:jc w:val="both"/>
              <w:rPr>
                <w:rFonts w:ascii="Times New Roman" w:eastAsia="SimSun" w:hAnsi="Times New Roman" w:cs="Times New Roman"/>
                <w:spacing w:val="-6"/>
                <w:sz w:val="21"/>
                <w:szCs w:val="21"/>
                <w:lang w:eastAsia="zh-CN"/>
              </w:rPr>
            </w:pPr>
            <w:r w:rsidRPr="00AB1E87">
              <w:rPr>
                <w:rFonts w:ascii="Times New Roman" w:eastAsia="SimSun" w:hAnsi="Times New Roman" w:cs="Times New Roman"/>
                <w:spacing w:val="-6"/>
                <w:sz w:val="21"/>
                <w:szCs w:val="21"/>
                <w:lang w:eastAsia="zh-CN"/>
              </w:rPr>
              <w:t>Адрес почтовый: пр-т Андропова, д.18, корп.1, Москва, Россия, 115035</w:t>
            </w:r>
          </w:p>
          <w:p w14:paraId="66D37096" w14:textId="77777777" w:rsidR="00AB1E87" w:rsidRPr="00AB1E87" w:rsidRDefault="00AB1E87" w:rsidP="00AB1E87">
            <w:pPr>
              <w:pStyle w:val="af1"/>
              <w:ind w:left="127"/>
              <w:jc w:val="both"/>
              <w:rPr>
                <w:rFonts w:ascii="Times New Roman" w:eastAsia="SimSun" w:hAnsi="Times New Roman" w:cs="Times New Roman"/>
                <w:spacing w:val="-6"/>
                <w:sz w:val="21"/>
                <w:szCs w:val="21"/>
                <w:lang w:eastAsia="zh-CN"/>
              </w:rPr>
            </w:pPr>
            <w:r w:rsidRPr="00AB1E87">
              <w:rPr>
                <w:rFonts w:ascii="Times New Roman" w:eastAsia="SimSun" w:hAnsi="Times New Roman" w:cs="Times New Roman"/>
                <w:spacing w:val="-6"/>
                <w:sz w:val="21"/>
                <w:szCs w:val="21"/>
                <w:lang w:eastAsia="zh-CN"/>
              </w:rPr>
              <w:t>Адрес электронной почты: KKim@mtsbank.ru</w:t>
            </w:r>
          </w:p>
          <w:p w14:paraId="13CB4440" w14:textId="5893229A" w:rsidR="00801977" w:rsidRPr="00E039BE" w:rsidRDefault="00AB1E87" w:rsidP="00AB1E87">
            <w:pPr>
              <w:pStyle w:val="af1"/>
              <w:ind w:left="127"/>
              <w:jc w:val="both"/>
              <w:rPr>
                <w:rFonts w:ascii="Times New Roman" w:eastAsia="SimSun" w:hAnsi="Times New Roman" w:cs="Times New Roman"/>
                <w:spacing w:val="-6"/>
                <w:sz w:val="21"/>
                <w:szCs w:val="21"/>
                <w:lang w:eastAsia="zh-CN"/>
              </w:rPr>
            </w:pPr>
            <w:r w:rsidRPr="00AB1E87">
              <w:rPr>
                <w:rFonts w:ascii="Times New Roman" w:eastAsia="SimSun" w:hAnsi="Times New Roman" w:cs="Times New Roman"/>
                <w:spacing w:val="-6"/>
                <w:sz w:val="21"/>
                <w:szCs w:val="21"/>
                <w:lang w:eastAsia="zh-CN"/>
              </w:rPr>
              <w:t>Телефон: +7 (495) 9212800 доб.14626</w:t>
            </w:r>
          </w:p>
        </w:tc>
        <w:tc>
          <w:tcPr>
            <w:tcW w:w="2455" w:type="pct"/>
            <w:hideMark/>
          </w:tcPr>
          <w:p w14:paraId="1BF843DC" w14:textId="77777777" w:rsidR="00AD638F" w:rsidRPr="00E039BE" w:rsidRDefault="00AD638F" w:rsidP="000934D8">
            <w:pPr>
              <w:pStyle w:val="af1"/>
              <w:ind w:left="154"/>
              <w:jc w:val="both"/>
              <w:rPr>
                <w:rFonts w:ascii="Times New Roman" w:eastAsia="SimSun" w:hAnsi="Times New Roman" w:cs="Times New Roman"/>
                <w:spacing w:val="-6"/>
                <w:sz w:val="21"/>
                <w:szCs w:val="21"/>
                <w:lang w:eastAsia="zh-CN"/>
              </w:rPr>
            </w:pPr>
          </w:p>
        </w:tc>
      </w:tr>
    </w:tbl>
    <w:p w14:paraId="7EA6D2A7" w14:textId="77777777" w:rsidR="00801977" w:rsidRPr="00E039BE" w:rsidRDefault="00AD638F" w:rsidP="00CB734E">
      <w:pPr>
        <w:pStyle w:val="Standard"/>
        <w:numPr>
          <w:ilvl w:val="1"/>
          <w:numId w:val="1"/>
        </w:numPr>
        <w:spacing w:line="240" w:lineRule="auto"/>
        <w:ind w:left="709" w:hanging="709"/>
        <w:rPr>
          <w:sz w:val="21"/>
          <w:szCs w:val="21"/>
        </w:rPr>
      </w:pPr>
      <w:r w:rsidRPr="00E039BE">
        <w:rPr>
          <w:sz w:val="21"/>
          <w:szCs w:val="21"/>
        </w:rPr>
        <w:t>Договор составлен в 2 (двух) экземплярах, имеющих равную юридическую силу, – один экземпляр для Заказчика и один экземпляр для Исполнителя.</w:t>
      </w:r>
    </w:p>
    <w:p w14:paraId="60EC5B35" w14:textId="77777777" w:rsidR="00AD638F" w:rsidRPr="00E039BE" w:rsidRDefault="00AD638F" w:rsidP="007A466E">
      <w:pPr>
        <w:pStyle w:val="Standard"/>
        <w:numPr>
          <w:ilvl w:val="1"/>
          <w:numId w:val="1"/>
        </w:numPr>
        <w:spacing w:line="240" w:lineRule="auto"/>
        <w:ind w:left="425" w:hanging="425"/>
        <w:rPr>
          <w:sz w:val="21"/>
          <w:szCs w:val="21"/>
        </w:rPr>
      </w:pPr>
      <w:r w:rsidRPr="00E039BE">
        <w:rPr>
          <w:sz w:val="21"/>
          <w:szCs w:val="21"/>
        </w:rPr>
        <w:t>Приложения к Договору:</w:t>
      </w:r>
    </w:p>
    <w:p w14:paraId="6673FAE9" w14:textId="77777777" w:rsidR="00DB365F" w:rsidRPr="00E039BE" w:rsidRDefault="00AD638F" w:rsidP="007A466E">
      <w:pPr>
        <w:pStyle w:val="Standard"/>
        <w:numPr>
          <w:ilvl w:val="0"/>
          <w:numId w:val="33"/>
        </w:numPr>
        <w:spacing w:line="240" w:lineRule="auto"/>
        <w:ind w:left="1134" w:hanging="425"/>
        <w:rPr>
          <w:sz w:val="21"/>
          <w:szCs w:val="21"/>
        </w:rPr>
      </w:pPr>
      <w:r w:rsidRPr="00E039BE">
        <w:rPr>
          <w:sz w:val="21"/>
          <w:szCs w:val="21"/>
        </w:rPr>
        <w:t>Приложение № 1 «Описание Услуг контактного центра по приему входящих и осуществлению исходящих вызовов»;</w:t>
      </w:r>
    </w:p>
    <w:p w14:paraId="2B2FADD4" w14:textId="3A996744" w:rsidR="00DB365F" w:rsidRPr="00E039BE" w:rsidRDefault="00AD638F" w:rsidP="007A466E">
      <w:pPr>
        <w:pStyle w:val="Standard"/>
        <w:numPr>
          <w:ilvl w:val="0"/>
          <w:numId w:val="33"/>
        </w:numPr>
        <w:spacing w:line="240" w:lineRule="auto"/>
        <w:ind w:left="1134" w:hanging="425"/>
        <w:rPr>
          <w:sz w:val="21"/>
          <w:szCs w:val="21"/>
        </w:rPr>
      </w:pPr>
      <w:r w:rsidRPr="00E039BE">
        <w:rPr>
          <w:sz w:val="21"/>
          <w:szCs w:val="21"/>
        </w:rPr>
        <w:lastRenderedPageBreak/>
        <w:t xml:space="preserve">Приложение № </w:t>
      </w:r>
      <w:r w:rsidR="00710115">
        <w:rPr>
          <w:sz w:val="21"/>
          <w:szCs w:val="21"/>
        </w:rPr>
        <w:t>2</w:t>
      </w:r>
      <w:r w:rsidRPr="00E039BE">
        <w:rPr>
          <w:sz w:val="21"/>
          <w:szCs w:val="21"/>
        </w:rPr>
        <w:t xml:space="preserve"> «Прайс-лист»;</w:t>
      </w:r>
    </w:p>
    <w:p w14:paraId="5F2C76E1" w14:textId="2E9C3613" w:rsidR="00082633" w:rsidRPr="00E039BE" w:rsidRDefault="00082633" w:rsidP="007A466E">
      <w:pPr>
        <w:pStyle w:val="Standard"/>
        <w:numPr>
          <w:ilvl w:val="0"/>
          <w:numId w:val="33"/>
        </w:numPr>
        <w:spacing w:line="240" w:lineRule="auto"/>
        <w:ind w:left="1134" w:hanging="425"/>
        <w:rPr>
          <w:sz w:val="21"/>
          <w:szCs w:val="21"/>
        </w:rPr>
      </w:pPr>
      <w:r w:rsidRPr="00E039BE">
        <w:rPr>
          <w:sz w:val="21"/>
          <w:szCs w:val="21"/>
        </w:rPr>
        <w:t xml:space="preserve">Приложение № </w:t>
      </w:r>
      <w:r w:rsidR="00710115">
        <w:rPr>
          <w:sz w:val="21"/>
          <w:szCs w:val="21"/>
        </w:rPr>
        <w:t>3</w:t>
      </w:r>
      <w:r w:rsidRPr="00E039BE">
        <w:rPr>
          <w:sz w:val="21"/>
          <w:szCs w:val="21"/>
        </w:rPr>
        <w:t xml:space="preserve"> «Соглашение о качестве обслуживания»</w:t>
      </w:r>
      <w:r w:rsidR="007A466E">
        <w:rPr>
          <w:sz w:val="21"/>
          <w:szCs w:val="21"/>
        </w:rPr>
        <w:t>;</w:t>
      </w:r>
    </w:p>
    <w:p w14:paraId="47D97FE9" w14:textId="56003B1D" w:rsidR="00AD638F" w:rsidRPr="00E039BE" w:rsidRDefault="00801977" w:rsidP="007A466E">
      <w:pPr>
        <w:pStyle w:val="Standard"/>
        <w:numPr>
          <w:ilvl w:val="0"/>
          <w:numId w:val="33"/>
        </w:numPr>
        <w:spacing w:line="240" w:lineRule="auto"/>
        <w:ind w:left="1134" w:hanging="425"/>
        <w:rPr>
          <w:sz w:val="21"/>
          <w:szCs w:val="21"/>
        </w:rPr>
      </w:pPr>
      <w:r w:rsidRPr="00E039BE">
        <w:rPr>
          <w:sz w:val="21"/>
          <w:szCs w:val="21"/>
        </w:rPr>
        <w:t xml:space="preserve">Приложение № </w:t>
      </w:r>
      <w:r w:rsidR="00710115">
        <w:rPr>
          <w:sz w:val="21"/>
          <w:szCs w:val="21"/>
        </w:rPr>
        <w:t>4</w:t>
      </w:r>
      <w:r w:rsidR="00AD638F" w:rsidRPr="00E039BE">
        <w:rPr>
          <w:sz w:val="21"/>
          <w:szCs w:val="21"/>
        </w:rPr>
        <w:t xml:space="preserve"> Форма</w:t>
      </w:r>
      <w:r w:rsidR="007A466E">
        <w:rPr>
          <w:sz w:val="21"/>
          <w:szCs w:val="21"/>
        </w:rPr>
        <w:t xml:space="preserve"> «Акт об оказанных Услугах».</w:t>
      </w:r>
    </w:p>
    <w:p w14:paraId="7E0CF63E" w14:textId="77777777" w:rsidR="00801977" w:rsidRPr="00E039BE" w:rsidRDefault="00801977" w:rsidP="00DB365F">
      <w:pPr>
        <w:pStyle w:val="Standard"/>
        <w:spacing w:line="240" w:lineRule="auto"/>
        <w:rPr>
          <w:sz w:val="21"/>
          <w:szCs w:val="21"/>
        </w:rPr>
      </w:pPr>
    </w:p>
    <w:p w14:paraId="524F983E" w14:textId="77777777" w:rsidR="00AD638F" w:rsidRPr="00E039BE" w:rsidRDefault="00AD638F" w:rsidP="00DB365F">
      <w:pPr>
        <w:pStyle w:val="Standard"/>
        <w:spacing w:line="240" w:lineRule="auto"/>
        <w:rPr>
          <w:sz w:val="21"/>
          <w:szCs w:val="21"/>
        </w:rPr>
      </w:pPr>
      <w:r w:rsidRPr="00E039BE">
        <w:rPr>
          <w:sz w:val="21"/>
          <w:szCs w:val="21"/>
        </w:rPr>
        <w:t>Любое из вышеуказанных Приложений является неотъемлемой частью Договора только в случае его надлежащего оформления Сторонами.</w:t>
      </w:r>
    </w:p>
    <w:p w14:paraId="529055C5" w14:textId="77777777" w:rsidR="00A66680" w:rsidRPr="00E039BE" w:rsidRDefault="00A66680" w:rsidP="00DB365F">
      <w:pPr>
        <w:pStyle w:val="Standard"/>
        <w:spacing w:line="240" w:lineRule="auto"/>
        <w:ind w:left="567"/>
        <w:rPr>
          <w:sz w:val="21"/>
          <w:szCs w:val="21"/>
        </w:rPr>
      </w:pPr>
    </w:p>
    <w:p w14:paraId="063738D7" w14:textId="77777777" w:rsidR="00B04F2E" w:rsidRPr="00E039BE" w:rsidRDefault="00B04F2E" w:rsidP="00DB365F">
      <w:pPr>
        <w:pStyle w:val="Standard"/>
        <w:spacing w:line="240" w:lineRule="auto"/>
        <w:ind w:left="567"/>
        <w:rPr>
          <w:sz w:val="21"/>
          <w:szCs w:val="21"/>
        </w:rPr>
      </w:pPr>
    </w:p>
    <w:p w14:paraId="0F8C5485" w14:textId="77777777" w:rsidR="00A66680" w:rsidRPr="00CB734E" w:rsidRDefault="00A66680" w:rsidP="00CB734E">
      <w:pPr>
        <w:pStyle w:val="Standard"/>
        <w:numPr>
          <w:ilvl w:val="0"/>
          <w:numId w:val="1"/>
        </w:numPr>
        <w:spacing w:before="120" w:after="120" w:line="240" w:lineRule="auto"/>
        <w:ind w:left="425" w:hanging="425"/>
        <w:rPr>
          <w:b/>
          <w:sz w:val="21"/>
          <w:szCs w:val="21"/>
        </w:rPr>
      </w:pPr>
      <w:r w:rsidRPr="00E039BE">
        <w:rPr>
          <w:b/>
          <w:sz w:val="21"/>
          <w:szCs w:val="21"/>
        </w:rPr>
        <w:t>АДРЕСА И РЕКВИЗИТЫ СТОРОН:</w:t>
      </w:r>
    </w:p>
    <w:tbl>
      <w:tblPr>
        <w:tblpPr w:leftFromText="180" w:rightFromText="180" w:vertAnchor="text" w:horzAnchor="margin" w:tblpY="460"/>
        <w:tblW w:w="93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4645"/>
      </w:tblGrid>
      <w:tr w:rsidR="006B38FE" w:rsidRPr="00E039BE" w14:paraId="52D644D0" w14:textId="77777777" w:rsidTr="005F2266">
        <w:trPr>
          <w:trHeight w:val="4169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31F93" w14:textId="77777777" w:rsidR="00A66680" w:rsidRPr="00E039BE" w:rsidRDefault="00A66680" w:rsidP="00DB365F">
            <w:pPr>
              <w:pStyle w:val="Standard"/>
              <w:spacing w:line="240" w:lineRule="auto"/>
              <w:rPr>
                <w:sz w:val="21"/>
                <w:szCs w:val="21"/>
              </w:rPr>
            </w:pPr>
            <w:r w:rsidRPr="00E039BE">
              <w:rPr>
                <w:b/>
                <w:sz w:val="21"/>
                <w:szCs w:val="21"/>
              </w:rPr>
              <w:t>Исполнитель:</w:t>
            </w:r>
          </w:p>
          <w:p w14:paraId="482F1927" w14:textId="77777777" w:rsidR="00E5442E" w:rsidRPr="00E039BE" w:rsidRDefault="00E5442E" w:rsidP="00DB365F">
            <w:pPr>
              <w:pStyle w:val="Standard"/>
              <w:spacing w:line="240" w:lineRule="auto"/>
              <w:rPr>
                <w:b/>
                <w:bCs/>
                <w:sz w:val="21"/>
                <w:szCs w:val="21"/>
              </w:rPr>
            </w:pPr>
          </w:p>
          <w:p w14:paraId="51E4C356" w14:textId="77777777" w:rsidR="00E5442E" w:rsidRPr="00E039BE" w:rsidRDefault="00E5442E" w:rsidP="00DB365F">
            <w:pPr>
              <w:pStyle w:val="Standard"/>
              <w:spacing w:line="240" w:lineRule="auto"/>
              <w:rPr>
                <w:sz w:val="21"/>
                <w:szCs w:val="21"/>
              </w:rPr>
            </w:pPr>
          </w:p>
          <w:p w14:paraId="50268FBC" w14:textId="77777777" w:rsidR="00A66680" w:rsidRPr="00E039BE" w:rsidRDefault="00A66680" w:rsidP="00DB365F">
            <w:pPr>
              <w:pStyle w:val="Standard"/>
              <w:spacing w:line="240" w:lineRule="auto"/>
              <w:rPr>
                <w:b/>
                <w:bCs/>
                <w:sz w:val="21"/>
                <w:szCs w:val="21"/>
              </w:rPr>
            </w:pPr>
          </w:p>
          <w:p w14:paraId="726502CD" w14:textId="77777777" w:rsidR="00A66680" w:rsidRPr="00E039BE" w:rsidRDefault="00A66680" w:rsidP="00DB365F">
            <w:pPr>
              <w:pStyle w:val="Standard"/>
              <w:spacing w:line="240" w:lineRule="auto"/>
              <w:rPr>
                <w:sz w:val="21"/>
                <w:szCs w:val="21"/>
              </w:rPr>
            </w:pPr>
            <w:r w:rsidRPr="00E039BE">
              <w:rPr>
                <w:b/>
                <w:bCs/>
                <w:sz w:val="21"/>
                <w:szCs w:val="21"/>
              </w:rPr>
              <w:t>__________________</w:t>
            </w:r>
            <w:r w:rsidR="00E5442E" w:rsidRPr="00E039BE">
              <w:rPr>
                <w:b/>
                <w:bCs/>
                <w:sz w:val="21"/>
                <w:szCs w:val="21"/>
              </w:rPr>
              <w:t>___</w:t>
            </w:r>
            <w:r w:rsidRPr="00E039BE">
              <w:rPr>
                <w:b/>
                <w:bCs/>
                <w:sz w:val="21"/>
                <w:szCs w:val="21"/>
              </w:rPr>
              <w:t>______/</w:t>
            </w:r>
            <w:r w:rsidR="001E68D9" w:rsidRPr="00E039BE">
              <w:rPr>
                <w:b/>
                <w:sz w:val="21"/>
                <w:szCs w:val="21"/>
              </w:rPr>
              <w:t>.</w:t>
            </w:r>
            <w:r w:rsidR="00C15A40" w:rsidRPr="00E039BE">
              <w:rPr>
                <w:b/>
                <w:sz w:val="21"/>
                <w:szCs w:val="21"/>
              </w:rPr>
              <w:t>/</w:t>
            </w:r>
          </w:p>
          <w:p w14:paraId="282954B5" w14:textId="77777777" w:rsidR="00A66680" w:rsidRPr="00E039BE" w:rsidRDefault="00A66680" w:rsidP="00DB365F">
            <w:pPr>
              <w:pStyle w:val="Standard"/>
              <w:spacing w:line="240" w:lineRule="auto"/>
              <w:jc w:val="left"/>
              <w:rPr>
                <w:sz w:val="21"/>
                <w:szCs w:val="21"/>
              </w:rPr>
            </w:pPr>
            <w:r w:rsidRPr="00E039BE">
              <w:rPr>
                <w:b/>
                <w:bCs/>
                <w:sz w:val="21"/>
                <w:szCs w:val="21"/>
              </w:rPr>
              <w:t>М.П.</w:t>
            </w:r>
          </w:p>
        </w:tc>
        <w:tc>
          <w:tcPr>
            <w:tcW w:w="46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35C53" w14:textId="77777777" w:rsidR="00A66680" w:rsidRPr="00E039BE" w:rsidRDefault="00A66680" w:rsidP="00DB365F">
            <w:pPr>
              <w:pStyle w:val="Standard"/>
              <w:spacing w:line="240" w:lineRule="auto"/>
              <w:rPr>
                <w:sz w:val="21"/>
                <w:szCs w:val="21"/>
              </w:rPr>
            </w:pPr>
            <w:r w:rsidRPr="00E039BE">
              <w:rPr>
                <w:b/>
                <w:sz w:val="21"/>
                <w:szCs w:val="21"/>
              </w:rPr>
              <w:t>Заказчик:</w:t>
            </w:r>
          </w:p>
          <w:p w14:paraId="1A19BB50" w14:textId="77777777" w:rsidR="00ED24D5" w:rsidRPr="00E039BE" w:rsidRDefault="00ED24D5" w:rsidP="00DB3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2CE6D044" w14:textId="77777777" w:rsidR="00A66680" w:rsidRPr="00E039BE" w:rsidRDefault="00A66680" w:rsidP="00DB3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2DD08783" w14:textId="77777777" w:rsidR="001E68D9" w:rsidRPr="00E039BE" w:rsidRDefault="001E68D9" w:rsidP="00DB3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33EB7905" w14:textId="77777777" w:rsidR="00A66680" w:rsidRPr="00E039BE" w:rsidRDefault="00FC4472" w:rsidP="00DB3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039B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_____________________________</w:t>
            </w:r>
            <w:r w:rsidR="00A66680" w:rsidRPr="00E039B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/</w:t>
            </w:r>
            <w:r w:rsidR="00DC788C" w:rsidRPr="00E039B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  <w:r w:rsidR="00A66680" w:rsidRPr="00E039B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/</w:t>
            </w:r>
          </w:p>
          <w:p w14:paraId="6B8E72C8" w14:textId="77777777" w:rsidR="00A66680" w:rsidRPr="00E039BE" w:rsidRDefault="00A66680" w:rsidP="00DB365F">
            <w:pPr>
              <w:pStyle w:val="Standard"/>
              <w:spacing w:line="240" w:lineRule="auto"/>
              <w:rPr>
                <w:sz w:val="21"/>
                <w:szCs w:val="21"/>
              </w:rPr>
            </w:pPr>
            <w:r w:rsidRPr="00E039BE">
              <w:rPr>
                <w:b/>
                <w:sz w:val="21"/>
                <w:szCs w:val="21"/>
              </w:rPr>
              <w:t>М.П.</w:t>
            </w:r>
          </w:p>
        </w:tc>
      </w:tr>
    </w:tbl>
    <w:p w14:paraId="011AB79B" w14:textId="77777777" w:rsidR="005F73D9" w:rsidRPr="00E039BE" w:rsidRDefault="005F73D9" w:rsidP="00DB365F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sectPr w:rsidR="005F73D9" w:rsidRPr="00E039BE" w:rsidSect="00FA71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701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789023" w16cid:durableId="1F6AED27"/>
  <w16cid:commentId w16cid:paraId="7C3E4FC0" w16cid:durableId="1F6AF1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6846D" w14:textId="77777777" w:rsidR="000F49DD" w:rsidRDefault="000F49DD" w:rsidP="005F73D9">
      <w:pPr>
        <w:spacing w:after="0" w:line="240" w:lineRule="auto"/>
      </w:pPr>
      <w:r>
        <w:separator/>
      </w:r>
    </w:p>
  </w:endnote>
  <w:endnote w:type="continuationSeparator" w:id="0">
    <w:p w14:paraId="77FBAC67" w14:textId="77777777" w:rsidR="000F49DD" w:rsidRDefault="000F49DD" w:rsidP="005F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E4728" w14:textId="77777777" w:rsidR="007D368A" w:rsidRDefault="007D368A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84019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59D374C4" w14:textId="6EB2674A" w:rsidR="004F784A" w:rsidRPr="000262BE" w:rsidRDefault="001D126D">
        <w:pPr>
          <w:pStyle w:val="af8"/>
          <w:jc w:val="right"/>
          <w:rPr>
            <w:rFonts w:ascii="Times New Roman" w:hAnsi="Times New Roman" w:cs="Times New Roman"/>
            <w:sz w:val="21"/>
            <w:szCs w:val="21"/>
          </w:rPr>
        </w:pPr>
        <w:r w:rsidRPr="000262BE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0262BE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0262BE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7D368A">
          <w:rPr>
            <w:rFonts w:ascii="Times New Roman" w:hAnsi="Times New Roman" w:cs="Times New Roman"/>
            <w:noProof/>
            <w:sz w:val="21"/>
            <w:szCs w:val="21"/>
          </w:rPr>
          <w:t>1</w:t>
        </w:r>
        <w:r w:rsidRPr="000262BE">
          <w:rPr>
            <w:rFonts w:ascii="Times New Roman" w:hAnsi="Times New Roman" w:cs="Times New Roman"/>
            <w:noProof/>
            <w:sz w:val="21"/>
            <w:szCs w:val="21"/>
          </w:rPr>
          <w:fldChar w:fldCharType="end"/>
        </w:r>
      </w:p>
    </w:sdtContent>
  </w:sdt>
  <w:p w14:paraId="20336822" w14:textId="77777777" w:rsidR="004F784A" w:rsidRDefault="004F784A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882E1" w14:textId="77777777" w:rsidR="007D368A" w:rsidRDefault="007D368A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345CC" w14:textId="77777777" w:rsidR="000F49DD" w:rsidRDefault="000F49DD" w:rsidP="005F73D9">
      <w:pPr>
        <w:spacing w:after="0" w:line="240" w:lineRule="auto"/>
      </w:pPr>
      <w:r>
        <w:separator/>
      </w:r>
    </w:p>
  </w:footnote>
  <w:footnote w:type="continuationSeparator" w:id="0">
    <w:p w14:paraId="07479F16" w14:textId="77777777" w:rsidR="000F49DD" w:rsidRDefault="000F49DD" w:rsidP="005F7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4AB9D" w14:textId="77777777" w:rsidR="007D368A" w:rsidRDefault="007D368A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E1413" w14:textId="77777777" w:rsidR="007D368A" w:rsidRDefault="007D368A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92B86" w14:textId="77777777" w:rsidR="007D368A" w:rsidRDefault="007D368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D8C0D9A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decimal"/>
      <w:lvlText w:val="%2."/>
      <w:legacy w:legacy="1" w:legacySpace="100" w:legacyIndent="0"/>
      <w:lvlJc w:val="left"/>
      <w:rPr>
        <w:rFonts w:cs="Times New Roman"/>
      </w:rPr>
    </w:lvl>
    <w:lvl w:ilvl="2">
      <w:start w:val="1"/>
      <w:numFmt w:val="decimal"/>
      <w:pStyle w:val="3"/>
      <w:lvlText w:val="%2.%3."/>
      <w:legacy w:legacy="1" w:legacySpace="100" w:legacyIndent="0"/>
      <w:lvlJc w:val="left"/>
      <w:rPr>
        <w:rFonts w:cs="Times New Roman"/>
      </w:rPr>
    </w:lvl>
    <w:lvl w:ilvl="3">
      <w:start w:val="1"/>
      <w:numFmt w:val="decimal"/>
      <w:pStyle w:val="4"/>
      <w:lvlText w:val="%2.%3.%4."/>
      <w:legacy w:legacy="1" w:legacySpace="100" w:legacyIndent="0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decimal"/>
      <w:pStyle w:val="7"/>
      <w:lvlText w:val="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pStyle w:val="8"/>
      <w:lvlText w:val="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pStyle w:val="9"/>
      <w:lvlText w:val=".%7.%8.%9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1472B91"/>
    <w:multiLevelType w:val="multilevel"/>
    <w:tmpl w:val="708E87A0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02006EF3"/>
    <w:multiLevelType w:val="multilevel"/>
    <w:tmpl w:val="42D07C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" w15:restartNumberingAfterBreak="0">
    <w:nsid w:val="038C48FF"/>
    <w:multiLevelType w:val="multilevel"/>
    <w:tmpl w:val="695698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41E2FEF"/>
    <w:multiLevelType w:val="hybridMultilevel"/>
    <w:tmpl w:val="5A2C9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33A5F"/>
    <w:multiLevelType w:val="hybridMultilevel"/>
    <w:tmpl w:val="01045778"/>
    <w:lvl w:ilvl="0" w:tplc="72967BF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E3088"/>
    <w:multiLevelType w:val="multilevel"/>
    <w:tmpl w:val="9B20967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08AA17BA"/>
    <w:multiLevelType w:val="multilevel"/>
    <w:tmpl w:val="E22E7B4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A9A7673"/>
    <w:multiLevelType w:val="hybridMultilevel"/>
    <w:tmpl w:val="79C01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B55E5"/>
    <w:multiLevelType w:val="hybridMultilevel"/>
    <w:tmpl w:val="DE26DD14"/>
    <w:lvl w:ilvl="0" w:tplc="F0E668C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E2F5E37"/>
    <w:multiLevelType w:val="hybridMultilevel"/>
    <w:tmpl w:val="67FE0EE0"/>
    <w:lvl w:ilvl="0" w:tplc="F0E66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A5FAD"/>
    <w:multiLevelType w:val="multilevel"/>
    <w:tmpl w:val="6BECDE0C"/>
    <w:styleLink w:val="WWNum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1A3513B4"/>
    <w:multiLevelType w:val="hybridMultilevel"/>
    <w:tmpl w:val="073A97FA"/>
    <w:lvl w:ilvl="0" w:tplc="F0E668C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16264B8"/>
    <w:multiLevelType w:val="hybridMultilevel"/>
    <w:tmpl w:val="48287514"/>
    <w:lvl w:ilvl="0" w:tplc="F0E66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829A9"/>
    <w:multiLevelType w:val="multilevel"/>
    <w:tmpl w:val="FF3EB4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5" w15:restartNumberingAfterBreak="0">
    <w:nsid w:val="27244D78"/>
    <w:multiLevelType w:val="hybridMultilevel"/>
    <w:tmpl w:val="961AE396"/>
    <w:lvl w:ilvl="0" w:tplc="F0E668C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9C35277"/>
    <w:multiLevelType w:val="hybridMultilevel"/>
    <w:tmpl w:val="C464CE0C"/>
    <w:lvl w:ilvl="0" w:tplc="F0E668C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05D12ED"/>
    <w:multiLevelType w:val="hybridMultilevel"/>
    <w:tmpl w:val="948C278C"/>
    <w:lvl w:ilvl="0" w:tplc="F0E668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470C9"/>
    <w:multiLevelType w:val="hybridMultilevel"/>
    <w:tmpl w:val="E30CC2AA"/>
    <w:lvl w:ilvl="0" w:tplc="F0E668C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8AB82CC6">
      <w:numFmt w:val="bullet"/>
      <w:lvlText w:val="·"/>
      <w:lvlJc w:val="left"/>
      <w:pPr>
        <w:ind w:left="2322" w:hanging="67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F206FE3"/>
    <w:multiLevelType w:val="multilevel"/>
    <w:tmpl w:val="708E87A0"/>
    <w:numStyleLink w:val="WWNum1"/>
  </w:abstractNum>
  <w:abstractNum w:abstractNumId="20" w15:restartNumberingAfterBreak="0">
    <w:nsid w:val="4DF0312A"/>
    <w:multiLevelType w:val="hybridMultilevel"/>
    <w:tmpl w:val="AB30F08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4EC2A80"/>
    <w:multiLevelType w:val="hybridMultilevel"/>
    <w:tmpl w:val="7C6A4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E1315"/>
    <w:multiLevelType w:val="multilevel"/>
    <w:tmpl w:val="671AA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B2732FA"/>
    <w:multiLevelType w:val="multilevel"/>
    <w:tmpl w:val="C508638A"/>
    <w:styleLink w:val="WWNum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64113959"/>
    <w:multiLevelType w:val="multilevel"/>
    <w:tmpl w:val="A09CFCB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25" w15:restartNumberingAfterBreak="0">
    <w:nsid w:val="693C7ABF"/>
    <w:multiLevelType w:val="hybridMultilevel"/>
    <w:tmpl w:val="87A2C6CA"/>
    <w:lvl w:ilvl="0" w:tplc="F0E668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F6647"/>
    <w:multiLevelType w:val="hybridMultilevel"/>
    <w:tmpl w:val="0FEC0E50"/>
    <w:lvl w:ilvl="0" w:tplc="F0E668C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6E5F91"/>
    <w:multiLevelType w:val="hybridMultilevel"/>
    <w:tmpl w:val="07882532"/>
    <w:lvl w:ilvl="0" w:tplc="F0E668C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F235A0A"/>
    <w:multiLevelType w:val="multilevel"/>
    <w:tmpl w:val="EC82C9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27B22C6"/>
    <w:multiLevelType w:val="hybridMultilevel"/>
    <w:tmpl w:val="38F221BC"/>
    <w:lvl w:ilvl="0" w:tplc="F0E668C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339243F"/>
    <w:multiLevelType w:val="hybridMultilevel"/>
    <w:tmpl w:val="091AA842"/>
    <w:lvl w:ilvl="0" w:tplc="F0E668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A5CC2"/>
    <w:multiLevelType w:val="multilevel"/>
    <w:tmpl w:val="A65C8CB6"/>
    <w:styleLink w:val="WWNum3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7DB27B2B"/>
    <w:multiLevelType w:val="multilevel"/>
    <w:tmpl w:val="DF72B2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Times New Roman" w:hAnsi="Times New Roman" w:cs="Times New Roman" w:hint="default"/>
          <w:b w:val="0"/>
          <w:sz w:val="21"/>
          <w:szCs w:val="21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Times New Roman" w:hAnsi="Times New Roman" w:cs="Times New Roman" w:hint="default"/>
          <w:sz w:val="21"/>
          <w:szCs w:val="21"/>
        </w:rPr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2">
    <w:abstractNumId w:val="11"/>
  </w:num>
  <w:num w:numId="3">
    <w:abstractNumId w:val="31"/>
  </w:num>
  <w:num w:numId="4">
    <w:abstractNumId w:val="23"/>
  </w:num>
  <w:num w:numId="5">
    <w:abstractNumId w:val="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</w:lvl>
    </w:lvlOverride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9"/>
  </w:num>
  <w:num w:numId="10">
    <w:abstractNumId w:val="6"/>
  </w:num>
  <w:num w:numId="11">
    <w:abstractNumId w:val="22"/>
  </w:num>
  <w:num w:numId="12">
    <w:abstractNumId w:val="21"/>
  </w:num>
  <w:num w:numId="13">
    <w:abstractNumId w:val="0"/>
  </w:num>
  <w:num w:numId="14">
    <w:abstractNumId w:val="7"/>
  </w:num>
  <w:num w:numId="15">
    <w:abstractNumId w:val="30"/>
  </w:num>
  <w:num w:numId="16">
    <w:abstractNumId w:val="17"/>
  </w:num>
  <w:num w:numId="17">
    <w:abstractNumId w:val="15"/>
  </w:num>
  <w:num w:numId="18">
    <w:abstractNumId w:val="20"/>
  </w:num>
  <w:num w:numId="19">
    <w:abstractNumId w:val="16"/>
  </w:num>
  <w:num w:numId="20">
    <w:abstractNumId w:val="26"/>
  </w:num>
  <w:num w:numId="21">
    <w:abstractNumId w:val="12"/>
  </w:num>
  <w:num w:numId="22">
    <w:abstractNumId w:val="25"/>
  </w:num>
  <w:num w:numId="23">
    <w:abstractNumId w:val="9"/>
  </w:num>
  <w:num w:numId="24">
    <w:abstractNumId w:val="18"/>
  </w:num>
  <w:num w:numId="25">
    <w:abstractNumId w:val="27"/>
  </w:num>
  <w:num w:numId="26">
    <w:abstractNumId w:val="10"/>
  </w:num>
  <w:num w:numId="27">
    <w:abstractNumId w:val="13"/>
  </w:num>
  <w:num w:numId="28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32"/>
  </w:num>
  <w:num w:numId="31">
    <w:abstractNumId w:val="14"/>
  </w:num>
  <w:num w:numId="32">
    <w:abstractNumId w:val="2"/>
  </w:num>
  <w:num w:numId="33">
    <w:abstractNumId w:val="29"/>
  </w:num>
  <w:num w:numId="34">
    <w:abstractNumId w:val="28"/>
  </w:num>
  <w:num w:numId="35">
    <w:abstractNumId w:val="4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80"/>
    <w:rsid w:val="000013B0"/>
    <w:rsid w:val="000262BE"/>
    <w:rsid w:val="00030604"/>
    <w:rsid w:val="00052D62"/>
    <w:rsid w:val="000752BE"/>
    <w:rsid w:val="00082633"/>
    <w:rsid w:val="00084A93"/>
    <w:rsid w:val="000934D8"/>
    <w:rsid w:val="000A4A4B"/>
    <w:rsid w:val="000B7B10"/>
    <w:rsid w:val="000C538C"/>
    <w:rsid w:val="000D6C37"/>
    <w:rsid w:val="000E0776"/>
    <w:rsid w:val="000E54EE"/>
    <w:rsid w:val="000F49DD"/>
    <w:rsid w:val="00134384"/>
    <w:rsid w:val="001410A0"/>
    <w:rsid w:val="00153A14"/>
    <w:rsid w:val="00161DB9"/>
    <w:rsid w:val="001A1AF0"/>
    <w:rsid w:val="001B75A3"/>
    <w:rsid w:val="001C54E6"/>
    <w:rsid w:val="001C6008"/>
    <w:rsid w:val="001D0475"/>
    <w:rsid w:val="001D126D"/>
    <w:rsid w:val="001D5CEC"/>
    <w:rsid w:val="001E68D9"/>
    <w:rsid w:val="001F037F"/>
    <w:rsid w:val="001F70F9"/>
    <w:rsid w:val="00203AD5"/>
    <w:rsid w:val="00210334"/>
    <w:rsid w:val="00210610"/>
    <w:rsid w:val="002270CB"/>
    <w:rsid w:val="00253F19"/>
    <w:rsid w:val="002575E8"/>
    <w:rsid w:val="00262AD4"/>
    <w:rsid w:val="00264479"/>
    <w:rsid w:val="00271E36"/>
    <w:rsid w:val="002921EF"/>
    <w:rsid w:val="0029665E"/>
    <w:rsid w:val="002A04E9"/>
    <w:rsid w:val="002B4363"/>
    <w:rsid w:val="002D5346"/>
    <w:rsid w:val="002D71F8"/>
    <w:rsid w:val="002D7A42"/>
    <w:rsid w:val="002E2A94"/>
    <w:rsid w:val="002F3CB0"/>
    <w:rsid w:val="002F6519"/>
    <w:rsid w:val="00307628"/>
    <w:rsid w:val="00320F38"/>
    <w:rsid w:val="00322916"/>
    <w:rsid w:val="0036579B"/>
    <w:rsid w:val="00365D25"/>
    <w:rsid w:val="00366121"/>
    <w:rsid w:val="00381C1A"/>
    <w:rsid w:val="00383E64"/>
    <w:rsid w:val="00384ACB"/>
    <w:rsid w:val="003905A3"/>
    <w:rsid w:val="003B0FD6"/>
    <w:rsid w:val="003B1FE7"/>
    <w:rsid w:val="003B6147"/>
    <w:rsid w:val="003E51C3"/>
    <w:rsid w:val="003F7EE9"/>
    <w:rsid w:val="003F7FE6"/>
    <w:rsid w:val="00412D9A"/>
    <w:rsid w:val="004150F1"/>
    <w:rsid w:val="004169FF"/>
    <w:rsid w:val="004262F4"/>
    <w:rsid w:val="0046316A"/>
    <w:rsid w:val="00463F14"/>
    <w:rsid w:val="0046756B"/>
    <w:rsid w:val="0048288D"/>
    <w:rsid w:val="00494799"/>
    <w:rsid w:val="004A6A51"/>
    <w:rsid w:val="004D2300"/>
    <w:rsid w:val="004D715F"/>
    <w:rsid w:val="004E0554"/>
    <w:rsid w:val="004E719A"/>
    <w:rsid w:val="004F2A92"/>
    <w:rsid w:val="004F512E"/>
    <w:rsid w:val="004F784A"/>
    <w:rsid w:val="005047C5"/>
    <w:rsid w:val="0051301E"/>
    <w:rsid w:val="00531794"/>
    <w:rsid w:val="00533FA2"/>
    <w:rsid w:val="00542860"/>
    <w:rsid w:val="00553ECD"/>
    <w:rsid w:val="005671D3"/>
    <w:rsid w:val="005726CB"/>
    <w:rsid w:val="00577E60"/>
    <w:rsid w:val="005962F6"/>
    <w:rsid w:val="005A11CE"/>
    <w:rsid w:val="005A5E4A"/>
    <w:rsid w:val="005B0556"/>
    <w:rsid w:val="005C134D"/>
    <w:rsid w:val="005D4212"/>
    <w:rsid w:val="005D709E"/>
    <w:rsid w:val="005E03DC"/>
    <w:rsid w:val="005F2266"/>
    <w:rsid w:val="005F73D9"/>
    <w:rsid w:val="00621BCF"/>
    <w:rsid w:val="006220A0"/>
    <w:rsid w:val="0062772D"/>
    <w:rsid w:val="0063479B"/>
    <w:rsid w:val="00654CE9"/>
    <w:rsid w:val="00673C0A"/>
    <w:rsid w:val="006777AC"/>
    <w:rsid w:val="00695EC7"/>
    <w:rsid w:val="006B38FE"/>
    <w:rsid w:val="006F2B35"/>
    <w:rsid w:val="006F3026"/>
    <w:rsid w:val="00701A35"/>
    <w:rsid w:val="00710115"/>
    <w:rsid w:val="00732C1A"/>
    <w:rsid w:val="00734452"/>
    <w:rsid w:val="007434DC"/>
    <w:rsid w:val="00757C0D"/>
    <w:rsid w:val="007639CD"/>
    <w:rsid w:val="00766531"/>
    <w:rsid w:val="00767862"/>
    <w:rsid w:val="007A466E"/>
    <w:rsid w:val="007B4DBF"/>
    <w:rsid w:val="007D368A"/>
    <w:rsid w:val="007D7125"/>
    <w:rsid w:val="007F795B"/>
    <w:rsid w:val="00801977"/>
    <w:rsid w:val="00822E2A"/>
    <w:rsid w:val="008253E1"/>
    <w:rsid w:val="008276E2"/>
    <w:rsid w:val="008313AC"/>
    <w:rsid w:val="00840A8E"/>
    <w:rsid w:val="0085587F"/>
    <w:rsid w:val="00863FD5"/>
    <w:rsid w:val="00870401"/>
    <w:rsid w:val="008732DA"/>
    <w:rsid w:val="00874D96"/>
    <w:rsid w:val="00876DF6"/>
    <w:rsid w:val="008818E3"/>
    <w:rsid w:val="008847F6"/>
    <w:rsid w:val="00893887"/>
    <w:rsid w:val="00896251"/>
    <w:rsid w:val="008E7927"/>
    <w:rsid w:val="00916D01"/>
    <w:rsid w:val="009228D0"/>
    <w:rsid w:val="00930C05"/>
    <w:rsid w:val="009316FB"/>
    <w:rsid w:val="00934188"/>
    <w:rsid w:val="0093479D"/>
    <w:rsid w:val="0098158E"/>
    <w:rsid w:val="0098551E"/>
    <w:rsid w:val="00986EAA"/>
    <w:rsid w:val="009C0455"/>
    <w:rsid w:val="009D0D77"/>
    <w:rsid w:val="009D3D59"/>
    <w:rsid w:val="009E4118"/>
    <w:rsid w:val="009F09AB"/>
    <w:rsid w:val="00A202E6"/>
    <w:rsid w:val="00A212B2"/>
    <w:rsid w:val="00A43B9D"/>
    <w:rsid w:val="00A46AF2"/>
    <w:rsid w:val="00A54D83"/>
    <w:rsid w:val="00A66680"/>
    <w:rsid w:val="00A82F17"/>
    <w:rsid w:val="00A8538A"/>
    <w:rsid w:val="00A90C23"/>
    <w:rsid w:val="00AA151D"/>
    <w:rsid w:val="00AA1D1E"/>
    <w:rsid w:val="00AB1E87"/>
    <w:rsid w:val="00AD0203"/>
    <w:rsid w:val="00AD513F"/>
    <w:rsid w:val="00AD638F"/>
    <w:rsid w:val="00AE1D78"/>
    <w:rsid w:val="00AE6CF0"/>
    <w:rsid w:val="00AF1FF6"/>
    <w:rsid w:val="00AF7696"/>
    <w:rsid w:val="00B0463C"/>
    <w:rsid w:val="00B04F2E"/>
    <w:rsid w:val="00B05565"/>
    <w:rsid w:val="00B531F2"/>
    <w:rsid w:val="00B75E61"/>
    <w:rsid w:val="00B80D7F"/>
    <w:rsid w:val="00B833AF"/>
    <w:rsid w:val="00B94C34"/>
    <w:rsid w:val="00BF7863"/>
    <w:rsid w:val="00C068C1"/>
    <w:rsid w:val="00C15A40"/>
    <w:rsid w:val="00C44909"/>
    <w:rsid w:val="00C60CDA"/>
    <w:rsid w:val="00C6706A"/>
    <w:rsid w:val="00C67948"/>
    <w:rsid w:val="00C72D69"/>
    <w:rsid w:val="00C73258"/>
    <w:rsid w:val="00C7527A"/>
    <w:rsid w:val="00C91EAC"/>
    <w:rsid w:val="00C93E7D"/>
    <w:rsid w:val="00CA1382"/>
    <w:rsid w:val="00CB3D58"/>
    <w:rsid w:val="00CB734E"/>
    <w:rsid w:val="00CD7CA9"/>
    <w:rsid w:val="00CF2C67"/>
    <w:rsid w:val="00CF7250"/>
    <w:rsid w:val="00D04FA2"/>
    <w:rsid w:val="00D061F6"/>
    <w:rsid w:val="00D16682"/>
    <w:rsid w:val="00D42056"/>
    <w:rsid w:val="00D65385"/>
    <w:rsid w:val="00D76282"/>
    <w:rsid w:val="00D7770F"/>
    <w:rsid w:val="00D809D9"/>
    <w:rsid w:val="00DB365F"/>
    <w:rsid w:val="00DC788C"/>
    <w:rsid w:val="00DF13F2"/>
    <w:rsid w:val="00DF35E9"/>
    <w:rsid w:val="00E039BE"/>
    <w:rsid w:val="00E03EE6"/>
    <w:rsid w:val="00E04E5C"/>
    <w:rsid w:val="00E10265"/>
    <w:rsid w:val="00E16AFF"/>
    <w:rsid w:val="00E26401"/>
    <w:rsid w:val="00E26FF0"/>
    <w:rsid w:val="00E35F26"/>
    <w:rsid w:val="00E41930"/>
    <w:rsid w:val="00E50913"/>
    <w:rsid w:val="00E512F2"/>
    <w:rsid w:val="00E5442E"/>
    <w:rsid w:val="00E655E4"/>
    <w:rsid w:val="00E715C4"/>
    <w:rsid w:val="00E764D6"/>
    <w:rsid w:val="00E86108"/>
    <w:rsid w:val="00E90671"/>
    <w:rsid w:val="00EA058D"/>
    <w:rsid w:val="00EA0771"/>
    <w:rsid w:val="00EA45EE"/>
    <w:rsid w:val="00EB4239"/>
    <w:rsid w:val="00EB49A2"/>
    <w:rsid w:val="00ED24D5"/>
    <w:rsid w:val="00ED5D7C"/>
    <w:rsid w:val="00ED6E4D"/>
    <w:rsid w:val="00F1198A"/>
    <w:rsid w:val="00F15457"/>
    <w:rsid w:val="00F44A55"/>
    <w:rsid w:val="00F46C14"/>
    <w:rsid w:val="00F803EE"/>
    <w:rsid w:val="00F92E9E"/>
    <w:rsid w:val="00FA0F6F"/>
    <w:rsid w:val="00FA717F"/>
    <w:rsid w:val="00FC4472"/>
    <w:rsid w:val="00FC6791"/>
    <w:rsid w:val="00FC754D"/>
    <w:rsid w:val="00FC7E48"/>
    <w:rsid w:val="00FE3DBD"/>
    <w:rsid w:val="00FF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2143D"/>
  <w15:docId w15:val="{A9AD8088-5343-4E81-AA76-57A931D5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680"/>
    <w:pPr>
      <w:widowControl w:val="0"/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paragraph" w:styleId="40">
    <w:name w:val="heading 4"/>
    <w:basedOn w:val="Standard"/>
    <w:next w:val="a"/>
    <w:link w:val="41"/>
    <w:rsid w:val="00A66680"/>
    <w:pPr>
      <w:spacing w:before="100" w:after="100"/>
      <w:outlineLvl w:val="3"/>
    </w:pPr>
    <w:rPr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Заголовок 4 Знак"/>
    <w:basedOn w:val="a0"/>
    <w:link w:val="40"/>
    <w:rsid w:val="00A66680"/>
    <w:rPr>
      <w:rFonts w:ascii="Times New Roman" w:eastAsia="Times New Roman" w:hAnsi="Times New Roman" w:cs="Times New Roman"/>
      <w:b/>
      <w:bCs/>
      <w:kern w:val="3"/>
      <w:sz w:val="24"/>
      <w:szCs w:val="24"/>
      <w:lang w:val="en-US"/>
    </w:rPr>
  </w:style>
  <w:style w:type="paragraph" w:customStyle="1" w:styleId="Standard">
    <w:name w:val="Standard"/>
    <w:link w:val="Standard0"/>
    <w:rsid w:val="00A66680"/>
    <w:pPr>
      <w:widowControl w:val="0"/>
      <w:suppressAutoHyphens/>
      <w:autoSpaceDN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List Paragraph"/>
    <w:basedOn w:val="Standard"/>
    <w:uiPriority w:val="34"/>
    <w:qFormat/>
    <w:rsid w:val="00A66680"/>
    <w:pPr>
      <w:spacing w:before="60" w:after="60" w:line="300" w:lineRule="auto"/>
      <w:ind w:left="720" w:firstLine="567"/>
    </w:pPr>
    <w:rPr>
      <w:rFonts w:ascii="Arial" w:hAnsi="Arial"/>
      <w:sz w:val="32"/>
      <w:szCs w:val="18"/>
    </w:rPr>
  </w:style>
  <w:style w:type="paragraph" w:styleId="a4">
    <w:name w:val="Normal (Web)"/>
    <w:basedOn w:val="Standard"/>
    <w:rsid w:val="00A66680"/>
    <w:pPr>
      <w:spacing w:before="100" w:after="100"/>
    </w:pPr>
    <w:rPr>
      <w:rFonts w:ascii="Arial CYR" w:hAnsi="Arial CYR" w:cs="Arial CYR"/>
      <w:color w:val="000000"/>
      <w:sz w:val="18"/>
      <w:szCs w:val="18"/>
    </w:rPr>
  </w:style>
  <w:style w:type="paragraph" w:styleId="a5">
    <w:name w:val="Plain Text"/>
    <w:basedOn w:val="Standard"/>
    <w:link w:val="a6"/>
    <w:rsid w:val="00A66680"/>
    <w:pPr>
      <w:widowControl/>
      <w:spacing w:line="240" w:lineRule="auto"/>
      <w:jc w:val="left"/>
    </w:pPr>
    <w:rPr>
      <w:rFonts w:ascii="Courier New" w:hAnsi="Courier New"/>
      <w:sz w:val="20"/>
      <w:szCs w:val="20"/>
      <w:lang w:val="en-US" w:eastAsia="en-US"/>
    </w:rPr>
  </w:style>
  <w:style w:type="character" w:customStyle="1" w:styleId="a6">
    <w:name w:val="Текст Знак"/>
    <w:basedOn w:val="a0"/>
    <w:link w:val="a5"/>
    <w:rsid w:val="00A66680"/>
    <w:rPr>
      <w:rFonts w:ascii="Courier New" w:eastAsia="Times New Roman" w:hAnsi="Courier New" w:cs="Times New Roman"/>
      <w:kern w:val="3"/>
      <w:sz w:val="20"/>
      <w:szCs w:val="20"/>
      <w:lang w:val="en-US"/>
    </w:rPr>
  </w:style>
  <w:style w:type="paragraph" w:styleId="HTML">
    <w:name w:val="HTML Preformatted"/>
    <w:basedOn w:val="Standard"/>
    <w:link w:val="HTML0"/>
    <w:rsid w:val="00A666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A66680"/>
    <w:rPr>
      <w:rFonts w:ascii="Courier New" w:eastAsia="Times New Roman" w:hAnsi="Courier New" w:cs="Times New Roman"/>
      <w:kern w:val="3"/>
      <w:sz w:val="20"/>
      <w:szCs w:val="20"/>
      <w:lang w:val="en-US"/>
    </w:rPr>
  </w:style>
  <w:style w:type="paragraph" w:customStyle="1" w:styleId="1">
    <w:name w:val="Основной текст1"/>
    <w:basedOn w:val="Standard"/>
    <w:rsid w:val="00A66680"/>
    <w:pPr>
      <w:shd w:val="clear" w:color="auto" w:fill="FFFFFF"/>
      <w:spacing w:after="240" w:line="278" w:lineRule="exact"/>
      <w:jc w:val="center"/>
    </w:pPr>
    <w:rPr>
      <w:rFonts w:ascii="Calibri" w:hAnsi="Calibri" w:cs="Calibri"/>
      <w:sz w:val="22"/>
      <w:szCs w:val="22"/>
      <w:lang w:eastAsia="en-US"/>
    </w:rPr>
  </w:style>
  <w:style w:type="paragraph" w:styleId="a7">
    <w:name w:val="Block Text"/>
    <w:basedOn w:val="Standard"/>
    <w:rsid w:val="00A66680"/>
    <w:pPr>
      <w:widowControl/>
      <w:spacing w:line="240" w:lineRule="auto"/>
      <w:ind w:left="-900" w:right="-185" w:firstLine="540"/>
    </w:pPr>
  </w:style>
  <w:style w:type="numbering" w:customStyle="1" w:styleId="WWNum1">
    <w:name w:val="WWNum1"/>
    <w:basedOn w:val="a2"/>
    <w:rsid w:val="00A66680"/>
    <w:pPr>
      <w:numPr>
        <w:numId w:val="6"/>
      </w:numPr>
    </w:pPr>
  </w:style>
  <w:style w:type="numbering" w:customStyle="1" w:styleId="WWNum2">
    <w:name w:val="WWNum2"/>
    <w:basedOn w:val="a2"/>
    <w:rsid w:val="00A66680"/>
    <w:pPr>
      <w:numPr>
        <w:numId w:val="2"/>
      </w:numPr>
    </w:pPr>
  </w:style>
  <w:style w:type="numbering" w:customStyle="1" w:styleId="WWNum3">
    <w:name w:val="WWNum3"/>
    <w:basedOn w:val="a2"/>
    <w:rsid w:val="00A66680"/>
    <w:pPr>
      <w:numPr>
        <w:numId w:val="3"/>
      </w:numPr>
    </w:pPr>
  </w:style>
  <w:style w:type="numbering" w:customStyle="1" w:styleId="WWNum4">
    <w:name w:val="WWNum4"/>
    <w:basedOn w:val="a2"/>
    <w:rsid w:val="00A66680"/>
    <w:pPr>
      <w:numPr>
        <w:numId w:val="4"/>
      </w:numPr>
    </w:pPr>
  </w:style>
  <w:style w:type="character" w:customStyle="1" w:styleId="Standard0">
    <w:name w:val="Standard Знак"/>
    <w:basedOn w:val="a0"/>
    <w:link w:val="Standard"/>
    <w:rsid w:val="00A66680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9665E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D24D5"/>
    <w:rPr>
      <w:color w:val="808080"/>
      <w:shd w:val="clear" w:color="auto" w:fill="E6E6E6"/>
    </w:rPr>
  </w:style>
  <w:style w:type="paragraph" w:customStyle="1" w:styleId="Default">
    <w:name w:val="Default"/>
    <w:basedOn w:val="a"/>
    <w:rsid w:val="007D7125"/>
    <w:pPr>
      <w:widowControl/>
      <w:suppressAutoHyphens w:val="0"/>
      <w:autoSpaceDE w:val="0"/>
      <w:spacing w:after="0" w:line="240" w:lineRule="auto"/>
      <w:textAlignment w:val="auto"/>
    </w:pPr>
    <w:rPr>
      <w:rFonts w:ascii="Times New Roman" w:eastAsiaTheme="minorHAnsi" w:hAnsi="Times New Roman" w:cs="Times New Roman"/>
      <w:color w:val="000000"/>
      <w:kern w:val="0"/>
      <w:sz w:val="24"/>
      <w:szCs w:val="24"/>
    </w:rPr>
  </w:style>
  <w:style w:type="paragraph" w:styleId="a9">
    <w:name w:val="Revision"/>
    <w:hidden/>
    <w:uiPriority w:val="99"/>
    <w:semiHidden/>
    <w:rsid w:val="007D7125"/>
    <w:pPr>
      <w:spacing w:after="0" w:line="240" w:lineRule="auto"/>
    </w:pPr>
    <w:rPr>
      <w:rFonts w:ascii="Calibri" w:eastAsia="Arial Unicode MS" w:hAnsi="Calibri" w:cs="Calibri"/>
      <w:kern w:val="3"/>
    </w:rPr>
  </w:style>
  <w:style w:type="paragraph" w:styleId="aa">
    <w:name w:val="Balloon Text"/>
    <w:basedOn w:val="a"/>
    <w:link w:val="ab"/>
    <w:uiPriority w:val="99"/>
    <w:semiHidden/>
    <w:unhideWhenUsed/>
    <w:rsid w:val="00F92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92E9E"/>
    <w:rPr>
      <w:rFonts w:ascii="Segoe UI" w:eastAsia="Arial Unicode MS" w:hAnsi="Segoe UI" w:cs="Segoe UI"/>
      <w:kern w:val="3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A138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A138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A1382"/>
    <w:rPr>
      <w:rFonts w:ascii="Calibri" w:eastAsia="Arial Unicode MS" w:hAnsi="Calibri" w:cs="Calibri"/>
      <w:kern w:val="3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A138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A1382"/>
    <w:rPr>
      <w:rFonts w:ascii="Calibri" w:eastAsia="Arial Unicode MS" w:hAnsi="Calibri" w:cs="Calibri"/>
      <w:b/>
      <w:bCs/>
      <w:kern w:val="3"/>
      <w:sz w:val="20"/>
      <w:szCs w:val="20"/>
    </w:rPr>
  </w:style>
  <w:style w:type="paragraph" w:styleId="af1">
    <w:name w:val="No Spacing"/>
    <w:uiPriority w:val="1"/>
    <w:qFormat/>
    <w:rsid w:val="00ED6E4D"/>
    <w:pPr>
      <w:spacing w:after="0" w:line="240" w:lineRule="auto"/>
    </w:pPr>
  </w:style>
  <w:style w:type="paragraph" w:styleId="af2">
    <w:name w:val="footnote text"/>
    <w:aliases w:val="Знак"/>
    <w:basedOn w:val="a"/>
    <w:link w:val="af3"/>
    <w:uiPriority w:val="99"/>
    <w:rsid w:val="005F73D9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3">
    <w:name w:val="Текст сноски Знак"/>
    <w:aliases w:val="Знак Знак"/>
    <w:basedOn w:val="a0"/>
    <w:link w:val="af2"/>
    <w:uiPriority w:val="99"/>
    <w:rsid w:val="005F7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rsid w:val="005F73D9"/>
    <w:rPr>
      <w:rFonts w:cs="Times New Roman"/>
      <w:vertAlign w:val="superscript"/>
    </w:rPr>
  </w:style>
  <w:style w:type="table" w:styleId="af5">
    <w:name w:val="Table Grid"/>
    <w:basedOn w:val="a1"/>
    <w:uiPriority w:val="99"/>
    <w:rsid w:val="005F7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аголовок 3"/>
    <w:basedOn w:val="a"/>
    <w:next w:val="a"/>
    <w:uiPriority w:val="99"/>
    <w:rsid w:val="00EB4239"/>
    <w:pPr>
      <w:keepNext/>
      <w:widowControl/>
      <w:numPr>
        <w:ilvl w:val="2"/>
        <w:numId w:val="13"/>
      </w:numPr>
      <w:suppressAutoHyphens w:val="0"/>
      <w:autoSpaceDE w:val="0"/>
      <w:spacing w:before="240" w:after="60" w:line="240" w:lineRule="auto"/>
      <w:jc w:val="both"/>
      <w:textAlignment w:val="auto"/>
      <w:outlineLvl w:val="2"/>
    </w:pPr>
    <w:rPr>
      <w:rFonts w:ascii="Arial" w:eastAsia="Times New Roman" w:hAnsi="Arial" w:cs="Arial"/>
      <w:b/>
      <w:bCs/>
      <w:kern w:val="0"/>
      <w:sz w:val="24"/>
      <w:szCs w:val="24"/>
      <w:lang w:eastAsia="ru-RU"/>
    </w:rPr>
  </w:style>
  <w:style w:type="paragraph" w:customStyle="1" w:styleId="4">
    <w:name w:val="заголовок 4"/>
    <w:basedOn w:val="a"/>
    <w:next w:val="a"/>
    <w:uiPriority w:val="99"/>
    <w:rsid w:val="00EB4239"/>
    <w:pPr>
      <w:keepNext/>
      <w:widowControl/>
      <w:numPr>
        <w:ilvl w:val="3"/>
        <w:numId w:val="13"/>
      </w:numPr>
      <w:suppressAutoHyphens w:val="0"/>
      <w:autoSpaceDE w:val="0"/>
      <w:spacing w:before="240" w:after="60" w:line="240" w:lineRule="auto"/>
      <w:jc w:val="both"/>
      <w:textAlignment w:val="auto"/>
      <w:outlineLvl w:val="3"/>
    </w:pPr>
    <w:rPr>
      <w:rFonts w:ascii="Arial" w:eastAsia="Times New Roman" w:hAnsi="Arial" w:cs="Arial"/>
      <w:b/>
      <w:bCs/>
      <w:i/>
      <w:iCs/>
      <w:kern w:val="0"/>
      <w:sz w:val="24"/>
      <w:szCs w:val="24"/>
      <w:lang w:eastAsia="ru-RU"/>
    </w:rPr>
  </w:style>
  <w:style w:type="paragraph" w:customStyle="1" w:styleId="5">
    <w:name w:val="заголовок 5"/>
    <w:basedOn w:val="a"/>
    <w:next w:val="a"/>
    <w:uiPriority w:val="99"/>
    <w:rsid w:val="00EB4239"/>
    <w:pPr>
      <w:widowControl/>
      <w:numPr>
        <w:ilvl w:val="4"/>
        <w:numId w:val="13"/>
      </w:numPr>
      <w:suppressAutoHyphens w:val="0"/>
      <w:autoSpaceDE w:val="0"/>
      <w:spacing w:before="240" w:after="60" w:line="240" w:lineRule="auto"/>
      <w:jc w:val="both"/>
      <w:textAlignment w:val="auto"/>
      <w:outlineLvl w:val="4"/>
    </w:pPr>
    <w:rPr>
      <w:rFonts w:ascii="Arial" w:eastAsia="Times New Roman" w:hAnsi="Arial" w:cs="Arial"/>
      <w:b/>
      <w:bCs/>
      <w:i/>
      <w:iCs/>
      <w:kern w:val="0"/>
      <w:sz w:val="24"/>
      <w:szCs w:val="24"/>
      <w:lang w:eastAsia="ru-RU"/>
    </w:rPr>
  </w:style>
  <w:style w:type="paragraph" w:customStyle="1" w:styleId="6">
    <w:name w:val="заголовок 6"/>
    <w:basedOn w:val="a"/>
    <w:next w:val="a"/>
    <w:uiPriority w:val="99"/>
    <w:rsid w:val="00EB4239"/>
    <w:pPr>
      <w:widowControl/>
      <w:numPr>
        <w:ilvl w:val="5"/>
        <w:numId w:val="13"/>
      </w:numPr>
      <w:suppressAutoHyphens w:val="0"/>
      <w:autoSpaceDE w:val="0"/>
      <w:spacing w:before="240" w:after="60" w:line="240" w:lineRule="auto"/>
      <w:jc w:val="both"/>
      <w:textAlignment w:val="auto"/>
      <w:outlineLvl w:val="5"/>
    </w:pPr>
    <w:rPr>
      <w:rFonts w:ascii="Arial" w:eastAsia="Times New Roman" w:hAnsi="Arial" w:cs="Arial"/>
      <w:i/>
      <w:iCs/>
      <w:kern w:val="0"/>
      <w:sz w:val="24"/>
      <w:szCs w:val="24"/>
      <w:u w:val="single"/>
      <w:lang w:eastAsia="ru-RU"/>
    </w:rPr>
  </w:style>
  <w:style w:type="paragraph" w:customStyle="1" w:styleId="7">
    <w:name w:val="заголовок 7"/>
    <w:basedOn w:val="a"/>
    <w:next w:val="a"/>
    <w:uiPriority w:val="99"/>
    <w:rsid w:val="00EB4239"/>
    <w:pPr>
      <w:widowControl/>
      <w:numPr>
        <w:ilvl w:val="6"/>
        <w:numId w:val="13"/>
      </w:numPr>
      <w:suppressAutoHyphens w:val="0"/>
      <w:autoSpaceDE w:val="0"/>
      <w:spacing w:before="240" w:after="60" w:line="240" w:lineRule="auto"/>
      <w:jc w:val="both"/>
      <w:textAlignment w:val="auto"/>
      <w:outlineLvl w:val="6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8">
    <w:name w:val="заголовок 8"/>
    <w:basedOn w:val="a"/>
    <w:next w:val="a"/>
    <w:uiPriority w:val="99"/>
    <w:rsid w:val="00EB4239"/>
    <w:pPr>
      <w:widowControl/>
      <w:numPr>
        <w:ilvl w:val="7"/>
        <w:numId w:val="13"/>
      </w:numPr>
      <w:suppressAutoHyphens w:val="0"/>
      <w:autoSpaceDE w:val="0"/>
      <w:spacing w:before="240" w:after="60" w:line="240" w:lineRule="auto"/>
      <w:jc w:val="both"/>
      <w:textAlignment w:val="auto"/>
      <w:outlineLvl w:val="7"/>
    </w:pPr>
    <w:rPr>
      <w:rFonts w:ascii="Arial" w:eastAsia="Times New Roman" w:hAnsi="Arial" w:cs="Arial"/>
      <w:i/>
      <w:iCs/>
      <w:kern w:val="0"/>
      <w:sz w:val="20"/>
      <w:szCs w:val="20"/>
      <w:lang w:eastAsia="ru-RU"/>
    </w:rPr>
  </w:style>
  <w:style w:type="paragraph" w:customStyle="1" w:styleId="9">
    <w:name w:val="заголовок 9"/>
    <w:basedOn w:val="a"/>
    <w:next w:val="a"/>
    <w:uiPriority w:val="99"/>
    <w:rsid w:val="00EB4239"/>
    <w:pPr>
      <w:widowControl/>
      <w:numPr>
        <w:ilvl w:val="8"/>
        <w:numId w:val="13"/>
      </w:numPr>
      <w:suppressAutoHyphens w:val="0"/>
      <w:autoSpaceDE w:val="0"/>
      <w:spacing w:before="240" w:after="60" w:line="240" w:lineRule="auto"/>
      <w:jc w:val="both"/>
      <w:textAlignment w:val="auto"/>
      <w:outlineLvl w:val="8"/>
    </w:pPr>
    <w:rPr>
      <w:rFonts w:ascii="Arial" w:eastAsia="Times New Roman" w:hAnsi="Arial" w:cs="Arial"/>
      <w:i/>
      <w:iCs/>
      <w:kern w:val="0"/>
      <w:sz w:val="18"/>
      <w:szCs w:val="18"/>
      <w:lang w:eastAsia="ru-RU"/>
    </w:rPr>
  </w:style>
  <w:style w:type="paragraph" w:styleId="af6">
    <w:name w:val="header"/>
    <w:basedOn w:val="a"/>
    <w:link w:val="af7"/>
    <w:uiPriority w:val="99"/>
    <w:unhideWhenUsed/>
    <w:rsid w:val="007F7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7F795B"/>
    <w:rPr>
      <w:rFonts w:ascii="Calibri" w:eastAsia="Arial Unicode MS" w:hAnsi="Calibri" w:cs="Calibri"/>
      <w:kern w:val="3"/>
    </w:rPr>
  </w:style>
  <w:style w:type="paragraph" w:styleId="af8">
    <w:name w:val="footer"/>
    <w:basedOn w:val="a"/>
    <w:link w:val="af9"/>
    <w:uiPriority w:val="99"/>
    <w:unhideWhenUsed/>
    <w:rsid w:val="007F7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7F795B"/>
    <w:rPr>
      <w:rFonts w:ascii="Calibri" w:eastAsia="Arial Unicode MS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27843F7-36A6-4789-A92F-2290DF8F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5492</Words>
  <Characters>31305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Styuart Olesya Pavlovna</dc:creator>
  <cp:lastModifiedBy>Ким Кристина Ирсеновна</cp:lastModifiedBy>
  <cp:revision>3</cp:revision>
  <cp:lastPrinted>2018-03-13T07:02:00Z</cp:lastPrinted>
  <dcterms:created xsi:type="dcterms:W3CDTF">2018-10-25T13:10:00Z</dcterms:created>
  <dcterms:modified xsi:type="dcterms:W3CDTF">2019-02-04T12:22:00Z</dcterms:modified>
</cp:coreProperties>
</file>